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F613" w14:textId="77777777" w:rsidR="00E75ED6" w:rsidRPr="00125562" w:rsidRDefault="00E75ED6" w:rsidP="00E75ED6">
      <w:pPr>
        <w:widowControl w:val="0"/>
        <w:spacing w:after="0" w:line="240" w:lineRule="auto"/>
        <w:ind w:left="5954"/>
        <w:jc w:val="right"/>
        <w:rPr>
          <w:rFonts w:ascii="Times New Roman" w:eastAsia="Courier New" w:hAnsi="Times New Roman" w:cs="Times New Roman"/>
          <w:i/>
          <w:color w:val="000000"/>
          <w:sz w:val="24"/>
          <w:szCs w:val="24"/>
          <w:lang w:eastAsia="lt-LT" w:bidi="lt-LT"/>
        </w:rPr>
      </w:pPr>
      <w:r w:rsidRPr="00125562">
        <w:rPr>
          <w:rFonts w:ascii="Times New Roman" w:eastAsia="Courier New" w:hAnsi="Times New Roman" w:cs="Times New Roman"/>
          <w:i/>
          <w:color w:val="000000"/>
          <w:sz w:val="24"/>
          <w:szCs w:val="24"/>
          <w:lang w:eastAsia="lt-LT" w:bidi="lt-LT"/>
        </w:rPr>
        <w:t xml:space="preserve">Pirkimo sąlygų </w:t>
      </w:r>
    </w:p>
    <w:p w14:paraId="6871F431" w14:textId="77777777" w:rsidR="00E75ED6" w:rsidRPr="00125562" w:rsidRDefault="00E75ED6" w:rsidP="00E75ED6">
      <w:pPr>
        <w:widowControl w:val="0"/>
        <w:spacing w:after="0" w:line="240" w:lineRule="auto"/>
        <w:ind w:left="5954"/>
        <w:jc w:val="right"/>
        <w:rPr>
          <w:rFonts w:ascii="Times New Roman" w:eastAsia="Courier New" w:hAnsi="Times New Roman" w:cs="Times New Roman"/>
          <w:i/>
          <w:color w:val="000000"/>
          <w:sz w:val="24"/>
          <w:szCs w:val="24"/>
          <w:lang w:eastAsia="lt-LT" w:bidi="lt-LT"/>
        </w:rPr>
      </w:pPr>
      <w:r>
        <w:rPr>
          <w:rFonts w:ascii="Times New Roman" w:eastAsia="Courier New" w:hAnsi="Times New Roman" w:cs="Times New Roman"/>
          <w:i/>
          <w:color w:val="000000"/>
          <w:sz w:val="24"/>
          <w:szCs w:val="24"/>
          <w:lang w:eastAsia="lt-LT" w:bidi="lt-LT"/>
        </w:rPr>
        <w:t>1</w:t>
      </w:r>
      <w:r w:rsidRPr="00125562">
        <w:rPr>
          <w:rFonts w:ascii="Times New Roman" w:eastAsia="Courier New" w:hAnsi="Times New Roman" w:cs="Times New Roman"/>
          <w:i/>
          <w:color w:val="000000"/>
          <w:sz w:val="24"/>
          <w:szCs w:val="24"/>
          <w:lang w:eastAsia="lt-LT" w:bidi="lt-LT"/>
        </w:rPr>
        <w:t xml:space="preserve"> priedas</w:t>
      </w:r>
    </w:p>
    <w:p w14:paraId="4B740C58" w14:textId="77777777" w:rsidR="0059222B" w:rsidRDefault="0059222B" w:rsidP="0070739A">
      <w:pPr>
        <w:spacing w:after="0" w:line="240" w:lineRule="auto"/>
        <w:jc w:val="center"/>
        <w:rPr>
          <w:rFonts w:ascii="Times New Roman" w:hAnsi="Times New Roman" w:cs="Times New Roman"/>
          <w:b/>
          <w:sz w:val="24"/>
          <w:szCs w:val="24"/>
        </w:rPr>
      </w:pPr>
    </w:p>
    <w:p w14:paraId="1FEE382B" w14:textId="76B2FBD5" w:rsidR="00385E4E" w:rsidRDefault="003D6912" w:rsidP="0070739A">
      <w:pPr>
        <w:spacing w:after="0" w:line="240" w:lineRule="auto"/>
        <w:jc w:val="center"/>
        <w:rPr>
          <w:rFonts w:ascii="Times New Roman" w:hAnsi="Times New Roman" w:cs="Times New Roman"/>
          <w:b/>
          <w:sz w:val="24"/>
          <w:szCs w:val="24"/>
        </w:rPr>
      </w:pPr>
      <w:r w:rsidRPr="00887771">
        <w:rPr>
          <w:rFonts w:ascii="Times New Roman" w:hAnsi="Times New Roman" w:cs="Times New Roman"/>
          <w:b/>
          <w:sz w:val="24"/>
          <w:szCs w:val="24"/>
        </w:rPr>
        <w:t>SANDĖLI</w:t>
      </w:r>
      <w:r w:rsidR="003411A4">
        <w:rPr>
          <w:rFonts w:ascii="Times New Roman" w:hAnsi="Times New Roman" w:cs="Times New Roman"/>
          <w:b/>
          <w:sz w:val="24"/>
          <w:szCs w:val="24"/>
        </w:rPr>
        <w:t xml:space="preserve">O </w:t>
      </w:r>
      <w:r w:rsidR="00C4776E" w:rsidRPr="00887771">
        <w:rPr>
          <w:rFonts w:ascii="Times New Roman" w:hAnsi="Times New Roman" w:cs="Times New Roman"/>
          <w:b/>
          <w:sz w:val="24"/>
          <w:szCs w:val="24"/>
        </w:rPr>
        <w:t xml:space="preserve">NUOMOS </w:t>
      </w:r>
    </w:p>
    <w:p w14:paraId="0620A900" w14:textId="497F5F8E" w:rsidR="0070739A" w:rsidRDefault="00596529" w:rsidP="0059222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TECHNINĖ </w:t>
      </w:r>
      <w:r w:rsidR="009846D7" w:rsidRPr="00887771">
        <w:rPr>
          <w:rFonts w:ascii="Times New Roman" w:hAnsi="Times New Roman" w:cs="Times New Roman"/>
          <w:b/>
          <w:sz w:val="24"/>
          <w:szCs w:val="24"/>
        </w:rPr>
        <w:t>SPECIFIKACIJ</w:t>
      </w:r>
      <w:r w:rsidR="00C4776E" w:rsidRPr="00887771">
        <w:rPr>
          <w:rFonts w:ascii="Times New Roman" w:hAnsi="Times New Roman" w:cs="Times New Roman"/>
          <w:b/>
          <w:sz w:val="24"/>
          <w:szCs w:val="24"/>
        </w:rPr>
        <w:t>A</w:t>
      </w:r>
    </w:p>
    <w:p w14:paraId="4A09A938" w14:textId="77777777" w:rsidR="007E4F66" w:rsidRPr="00887771" w:rsidRDefault="007E4F66" w:rsidP="00B130BA">
      <w:pPr>
        <w:spacing w:after="0" w:line="240" w:lineRule="auto"/>
        <w:jc w:val="both"/>
        <w:rPr>
          <w:rFonts w:ascii="Times New Roman" w:hAnsi="Times New Roman" w:cs="Times New Roman"/>
          <w:sz w:val="24"/>
          <w:szCs w:val="24"/>
        </w:rPr>
      </w:pPr>
    </w:p>
    <w:p w14:paraId="6FADA8E0" w14:textId="15DD97A1" w:rsidR="00A9730E" w:rsidRPr="00887771" w:rsidRDefault="0004241F" w:rsidP="00D50E6C">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Lietuvos kariuomenės </w:t>
      </w:r>
      <w:r w:rsidR="003D6912" w:rsidRPr="00887771">
        <w:rPr>
          <w:rFonts w:ascii="Times New Roman" w:hAnsi="Times New Roman" w:cs="Times New Roman"/>
          <w:sz w:val="24"/>
          <w:szCs w:val="24"/>
        </w:rPr>
        <w:t>Divizijos generolo Jono Sutkaus depų tarnybos</w:t>
      </w:r>
      <w:r w:rsidR="0098566B" w:rsidRPr="00887771">
        <w:rPr>
          <w:rFonts w:ascii="Times New Roman" w:hAnsi="Times New Roman" w:cs="Times New Roman"/>
          <w:sz w:val="24"/>
          <w:szCs w:val="24"/>
        </w:rPr>
        <w:t xml:space="preserve"> </w:t>
      </w:r>
      <w:r w:rsidRPr="00887771">
        <w:rPr>
          <w:rFonts w:ascii="Times New Roman" w:hAnsi="Times New Roman" w:cs="Times New Roman"/>
          <w:sz w:val="24"/>
          <w:szCs w:val="24"/>
        </w:rPr>
        <w:t>(toliau – Depų tarnyba)</w:t>
      </w:r>
      <w:r>
        <w:rPr>
          <w:rFonts w:ascii="Times New Roman" w:hAnsi="Times New Roman" w:cs="Times New Roman"/>
          <w:sz w:val="24"/>
          <w:szCs w:val="24"/>
        </w:rPr>
        <w:t xml:space="preserve"> </w:t>
      </w:r>
      <w:r w:rsidR="0098566B" w:rsidRPr="00887771">
        <w:rPr>
          <w:rFonts w:ascii="Times New Roman" w:hAnsi="Times New Roman" w:cs="Times New Roman"/>
          <w:sz w:val="24"/>
          <w:szCs w:val="24"/>
        </w:rPr>
        <w:t>sandėli</w:t>
      </w:r>
      <w:r w:rsidR="003411A4">
        <w:rPr>
          <w:rFonts w:ascii="Times New Roman" w:hAnsi="Times New Roman" w:cs="Times New Roman"/>
          <w:sz w:val="24"/>
          <w:szCs w:val="24"/>
        </w:rPr>
        <w:t>o</w:t>
      </w:r>
      <w:r w:rsidR="0098566B" w:rsidRPr="00887771">
        <w:rPr>
          <w:rFonts w:ascii="Times New Roman" w:hAnsi="Times New Roman" w:cs="Times New Roman"/>
          <w:sz w:val="24"/>
          <w:szCs w:val="24"/>
        </w:rPr>
        <w:t xml:space="preserve"> </w:t>
      </w:r>
      <w:r w:rsidR="00C4776E" w:rsidRPr="00887771">
        <w:rPr>
          <w:rFonts w:ascii="Times New Roman" w:hAnsi="Times New Roman" w:cs="Times New Roman"/>
          <w:sz w:val="24"/>
          <w:szCs w:val="24"/>
        </w:rPr>
        <w:t>nuomos t</w:t>
      </w:r>
      <w:r w:rsidR="00A9730E" w:rsidRPr="00887771">
        <w:rPr>
          <w:rFonts w:ascii="Times New Roman" w:hAnsi="Times New Roman" w:cs="Times New Roman"/>
          <w:sz w:val="24"/>
          <w:szCs w:val="24"/>
        </w:rPr>
        <w:t xml:space="preserve">echninė specifikacija </w:t>
      </w:r>
      <w:r w:rsidR="00C4776E" w:rsidRPr="00887771">
        <w:rPr>
          <w:rFonts w:ascii="Times New Roman" w:hAnsi="Times New Roman" w:cs="Times New Roman"/>
          <w:sz w:val="24"/>
          <w:szCs w:val="24"/>
        </w:rPr>
        <w:t xml:space="preserve">(toliau – techninė specifikacija) </w:t>
      </w:r>
      <w:r w:rsidR="00A9730E" w:rsidRPr="00887771">
        <w:rPr>
          <w:rFonts w:ascii="Times New Roman" w:hAnsi="Times New Roman" w:cs="Times New Roman"/>
          <w:sz w:val="24"/>
          <w:szCs w:val="24"/>
        </w:rPr>
        <w:t>– nuomojamą nekilnojamąjį daiktą apibūdinantys techniniai duomenys.</w:t>
      </w:r>
    </w:p>
    <w:p w14:paraId="743489EA" w14:textId="77777777" w:rsidR="00A9730E" w:rsidRPr="0054061D" w:rsidRDefault="0004241F" w:rsidP="00D50E6C">
      <w:pPr>
        <w:spacing w:after="0"/>
        <w:ind w:firstLine="851"/>
        <w:jc w:val="both"/>
        <w:rPr>
          <w:rFonts w:ascii="Times New Roman" w:hAnsi="Times New Roman" w:cs="Times New Roman"/>
          <w:sz w:val="24"/>
          <w:szCs w:val="24"/>
          <w:lang w:val="en-US"/>
        </w:rPr>
      </w:pPr>
      <w:r>
        <w:rPr>
          <w:rFonts w:ascii="Times New Roman" w:hAnsi="Times New Roman" w:cs="Times New Roman"/>
          <w:sz w:val="24"/>
          <w:szCs w:val="24"/>
        </w:rPr>
        <w:t>D</w:t>
      </w:r>
      <w:r w:rsidR="008D1D7F" w:rsidRPr="00887771">
        <w:rPr>
          <w:rFonts w:ascii="Times New Roman" w:hAnsi="Times New Roman" w:cs="Times New Roman"/>
          <w:sz w:val="24"/>
          <w:szCs w:val="24"/>
        </w:rPr>
        <w:t>epų tarnyba</w:t>
      </w:r>
      <w:r w:rsidR="00FD70EA">
        <w:rPr>
          <w:rFonts w:ascii="Times New Roman" w:hAnsi="Times New Roman" w:cs="Times New Roman"/>
          <w:sz w:val="24"/>
          <w:szCs w:val="24"/>
        </w:rPr>
        <w:t>,</w:t>
      </w:r>
      <w:r w:rsidR="0098566B" w:rsidRPr="00887771">
        <w:rPr>
          <w:rFonts w:ascii="Times New Roman" w:hAnsi="Times New Roman" w:cs="Times New Roman"/>
          <w:sz w:val="24"/>
          <w:szCs w:val="24"/>
        </w:rPr>
        <w:t xml:space="preserve"> vadinama</w:t>
      </w:r>
      <w:r w:rsidR="007A0304" w:rsidRPr="00887771">
        <w:rPr>
          <w:rFonts w:ascii="Times New Roman" w:hAnsi="Times New Roman" w:cs="Times New Roman"/>
          <w:sz w:val="24"/>
          <w:szCs w:val="24"/>
        </w:rPr>
        <w:t xml:space="preserve"> Užsakovu </w:t>
      </w:r>
      <w:r w:rsidR="00A9730E" w:rsidRPr="00887771">
        <w:rPr>
          <w:rFonts w:ascii="Times New Roman" w:hAnsi="Times New Roman" w:cs="Times New Roman"/>
          <w:sz w:val="24"/>
          <w:szCs w:val="24"/>
        </w:rPr>
        <w:t>arba Nuomininku, ketina iš</w:t>
      </w:r>
      <w:r w:rsidR="007670BE" w:rsidRPr="00887771">
        <w:rPr>
          <w:rFonts w:ascii="Times New Roman" w:hAnsi="Times New Roman" w:cs="Times New Roman"/>
          <w:sz w:val="24"/>
          <w:szCs w:val="24"/>
        </w:rPr>
        <w:t>si</w:t>
      </w:r>
      <w:r w:rsidR="00A9730E" w:rsidRPr="00887771">
        <w:rPr>
          <w:rFonts w:ascii="Times New Roman" w:hAnsi="Times New Roman" w:cs="Times New Roman"/>
          <w:sz w:val="24"/>
          <w:szCs w:val="24"/>
        </w:rPr>
        <w:t>nuomoti nekilnojamąjį daiktą</w:t>
      </w:r>
      <w:r w:rsidR="000B7236">
        <w:rPr>
          <w:rFonts w:ascii="Times New Roman" w:hAnsi="Times New Roman" w:cs="Times New Roman"/>
          <w:sz w:val="24"/>
          <w:szCs w:val="24"/>
        </w:rPr>
        <w:t xml:space="preserve"> (toliau – Objektą)</w:t>
      </w:r>
      <w:r w:rsidR="00A9730E" w:rsidRPr="00887771">
        <w:rPr>
          <w:rFonts w:ascii="Times New Roman" w:hAnsi="Times New Roman" w:cs="Times New Roman"/>
          <w:sz w:val="24"/>
          <w:szCs w:val="24"/>
        </w:rPr>
        <w:t xml:space="preserve"> – </w:t>
      </w:r>
      <w:r w:rsidR="0098566B" w:rsidRPr="00887771">
        <w:rPr>
          <w:rFonts w:ascii="Times New Roman" w:hAnsi="Times New Roman" w:cs="Times New Roman"/>
          <w:sz w:val="24"/>
          <w:szCs w:val="24"/>
        </w:rPr>
        <w:t>sandėliavimo</w:t>
      </w:r>
      <w:r w:rsidR="00A9730E" w:rsidRPr="00887771">
        <w:rPr>
          <w:rFonts w:ascii="Times New Roman" w:hAnsi="Times New Roman" w:cs="Times New Roman"/>
          <w:sz w:val="24"/>
          <w:szCs w:val="24"/>
        </w:rPr>
        <w:t xml:space="preserve"> paskirties </w:t>
      </w:r>
      <w:r w:rsidR="008D1D7F" w:rsidRPr="00887771">
        <w:rPr>
          <w:rFonts w:ascii="Times New Roman" w:hAnsi="Times New Roman" w:cs="Times New Roman"/>
          <w:sz w:val="24"/>
          <w:szCs w:val="24"/>
        </w:rPr>
        <w:t>sandėlį su</w:t>
      </w:r>
      <w:r w:rsidR="0098566B" w:rsidRPr="00887771">
        <w:rPr>
          <w:rFonts w:ascii="Times New Roman" w:hAnsi="Times New Roman" w:cs="Times New Roman"/>
          <w:sz w:val="24"/>
          <w:szCs w:val="24"/>
        </w:rPr>
        <w:t xml:space="preserve"> </w:t>
      </w:r>
      <w:r w:rsidR="008D1D7F" w:rsidRPr="00887771">
        <w:rPr>
          <w:rFonts w:ascii="Times New Roman" w:hAnsi="Times New Roman" w:cs="Times New Roman"/>
          <w:sz w:val="24"/>
          <w:szCs w:val="24"/>
        </w:rPr>
        <w:t>pastate</w:t>
      </w:r>
      <w:r w:rsidR="0098566B" w:rsidRPr="00887771">
        <w:rPr>
          <w:rFonts w:ascii="Times New Roman" w:hAnsi="Times New Roman" w:cs="Times New Roman"/>
          <w:sz w:val="24"/>
          <w:szCs w:val="24"/>
        </w:rPr>
        <w:t xml:space="preserve"> dirbančiam</w:t>
      </w:r>
      <w:r w:rsidR="008D1D7F" w:rsidRPr="00887771">
        <w:rPr>
          <w:rFonts w:ascii="Times New Roman" w:hAnsi="Times New Roman" w:cs="Times New Roman"/>
          <w:sz w:val="24"/>
          <w:szCs w:val="24"/>
        </w:rPr>
        <w:t xml:space="preserve"> Nuomininko</w:t>
      </w:r>
      <w:r w:rsidR="0098566B" w:rsidRPr="00887771">
        <w:rPr>
          <w:rFonts w:ascii="Times New Roman" w:hAnsi="Times New Roman" w:cs="Times New Roman"/>
          <w:sz w:val="24"/>
          <w:szCs w:val="24"/>
        </w:rPr>
        <w:t xml:space="preserve"> personalui skirt</w:t>
      </w:r>
      <w:r w:rsidR="008D1D7F" w:rsidRPr="00887771">
        <w:rPr>
          <w:rFonts w:ascii="Times New Roman" w:hAnsi="Times New Roman" w:cs="Times New Roman"/>
          <w:sz w:val="24"/>
          <w:szCs w:val="24"/>
        </w:rPr>
        <w:t>omi</w:t>
      </w:r>
      <w:r w:rsidR="0098566B" w:rsidRPr="00887771">
        <w:rPr>
          <w:rFonts w:ascii="Times New Roman" w:hAnsi="Times New Roman" w:cs="Times New Roman"/>
          <w:sz w:val="24"/>
          <w:szCs w:val="24"/>
        </w:rPr>
        <w:t>s administracin</w:t>
      </w:r>
      <w:r w:rsidR="008D1D7F" w:rsidRPr="00887771">
        <w:rPr>
          <w:rFonts w:ascii="Times New Roman" w:hAnsi="Times New Roman" w:cs="Times New Roman"/>
          <w:sz w:val="24"/>
          <w:szCs w:val="24"/>
        </w:rPr>
        <w:t>ėmi</w:t>
      </w:r>
      <w:r w:rsidR="0098566B" w:rsidRPr="00887771">
        <w:rPr>
          <w:rFonts w:ascii="Times New Roman" w:hAnsi="Times New Roman" w:cs="Times New Roman"/>
          <w:sz w:val="24"/>
          <w:szCs w:val="24"/>
        </w:rPr>
        <w:t>s, buities, sanitarin</w:t>
      </w:r>
      <w:r w:rsidR="008D1D7F" w:rsidRPr="00887771">
        <w:rPr>
          <w:rFonts w:ascii="Times New Roman" w:hAnsi="Times New Roman" w:cs="Times New Roman"/>
          <w:sz w:val="24"/>
          <w:szCs w:val="24"/>
        </w:rPr>
        <w:t>ėmi</w:t>
      </w:r>
      <w:r w:rsidR="0098566B" w:rsidRPr="00887771">
        <w:rPr>
          <w:rFonts w:ascii="Times New Roman" w:hAnsi="Times New Roman" w:cs="Times New Roman"/>
          <w:sz w:val="24"/>
          <w:szCs w:val="24"/>
        </w:rPr>
        <w:t>s</w:t>
      </w:r>
      <w:r w:rsidR="008D1D7F" w:rsidRPr="00887771">
        <w:rPr>
          <w:rFonts w:ascii="Times New Roman" w:hAnsi="Times New Roman" w:cs="Times New Roman"/>
          <w:sz w:val="24"/>
          <w:szCs w:val="24"/>
        </w:rPr>
        <w:t xml:space="preserve"> bei</w:t>
      </w:r>
      <w:r w:rsidR="0098566B" w:rsidRPr="00887771">
        <w:rPr>
          <w:rFonts w:ascii="Times New Roman" w:hAnsi="Times New Roman" w:cs="Times New Roman"/>
          <w:sz w:val="24"/>
          <w:szCs w:val="24"/>
        </w:rPr>
        <w:t xml:space="preserve"> higienos </w:t>
      </w:r>
      <w:r w:rsidR="0098566B" w:rsidRPr="00D50E6C">
        <w:rPr>
          <w:rFonts w:ascii="Times New Roman" w:hAnsi="Times New Roman" w:cs="Times New Roman"/>
          <w:sz w:val="24"/>
          <w:szCs w:val="24"/>
        </w:rPr>
        <w:t>patalp</w:t>
      </w:r>
      <w:r w:rsidR="008D1D7F" w:rsidRPr="00D50E6C">
        <w:rPr>
          <w:rFonts w:ascii="Times New Roman" w:hAnsi="Times New Roman" w:cs="Times New Roman"/>
          <w:sz w:val="24"/>
          <w:szCs w:val="24"/>
        </w:rPr>
        <w:t>omi</w:t>
      </w:r>
      <w:r w:rsidR="0098566B" w:rsidRPr="00D50E6C">
        <w:rPr>
          <w:rFonts w:ascii="Times New Roman" w:hAnsi="Times New Roman" w:cs="Times New Roman"/>
          <w:sz w:val="24"/>
          <w:szCs w:val="24"/>
        </w:rPr>
        <w:t>s</w:t>
      </w:r>
      <w:r w:rsidR="000B7236" w:rsidRPr="00D50E6C">
        <w:rPr>
          <w:rFonts w:ascii="Times New Roman" w:hAnsi="Times New Roman" w:cs="Times New Roman"/>
          <w:sz w:val="24"/>
          <w:szCs w:val="24"/>
        </w:rPr>
        <w:t xml:space="preserve"> (toliau – Patalpomis)</w:t>
      </w:r>
      <w:r w:rsidR="008D1D7F" w:rsidRPr="00D50E6C">
        <w:rPr>
          <w:rFonts w:ascii="Times New Roman" w:hAnsi="Times New Roman" w:cs="Times New Roman"/>
          <w:sz w:val="24"/>
          <w:szCs w:val="24"/>
        </w:rPr>
        <w:t xml:space="preserve"> ir</w:t>
      </w:r>
      <w:r w:rsidR="008D1D7F" w:rsidRPr="00887771">
        <w:rPr>
          <w:rFonts w:ascii="Times New Roman" w:hAnsi="Times New Roman" w:cs="Times New Roman"/>
          <w:sz w:val="24"/>
          <w:szCs w:val="24"/>
        </w:rPr>
        <w:t xml:space="preserve"> prie pastato priklausančia teritorija</w:t>
      </w:r>
      <w:r w:rsidR="00FD70EA">
        <w:rPr>
          <w:rFonts w:ascii="Times New Roman" w:hAnsi="Times New Roman" w:cs="Times New Roman"/>
          <w:sz w:val="24"/>
          <w:szCs w:val="24"/>
        </w:rPr>
        <w:t>,</w:t>
      </w:r>
      <w:r w:rsidR="008D1D7F" w:rsidRPr="00887771">
        <w:rPr>
          <w:rFonts w:ascii="Times New Roman" w:hAnsi="Times New Roman" w:cs="Times New Roman"/>
          <w:sz w:val="24"/>
          <w:szCs w:val="24"/>
        </w:rPr>
        <w:t xml:space="preserve"> atitinkanči</w:t>
      </w:r>
      <w:r w:rsidR="00FD70EA">
        <w:rPr>
          <w:rFonts w:ascii="Times New Roman" w:hAnsi="Times New Roman" w:cs="Times New Roman"/>
          <w:sz w:val="24"/>
          <w:szCs w:val="24"/>
        </w:rPr>
        <w:t>a</w:t>
      </w:r>
      <w:r w:rsidR="00A9730E" w:rsidRPr="00887771">
        <w:rPr>
          <w:rFonts w:ascii="Times New Roman" w:hAnsi="Times New Roman" w:cs="Times New Roman"/>
          <w:sz w:val="24"/>
          <w:szCs w:val="24"/>
        </w:rPr>
        <w:t xml:space="preserve"> </w:t>
      </w:r>
      <w:r w:rsidR="00756E60" w:rsidRPr="00887771">
        <w:rPr>
          <w:rFonts w:ascii="Times New Roman" w:hAnsi="Times New Roman" w:cs="Times New Roman"/>
          <w:sz w:val="24"/>
          <w:szCs w:val="24"/>
        </w:rPr>
        <w:t xml:space="preserve">šios </w:t>
      </w:r>
      <w:r w:rsidR="00A9730E" w:rsidRPr="00887771">
        <w:rPr>
          <w:rFonts w:ascii="Times New Roman" w:hAnsi="Times New Roman" w:cs="Times New Roman"/>
          <w:sz w:val="24"/>
          <w:szCs w:val="24"/>
        </w:rPr>
        <w:t>techninės specifikacijos r</w:t>
      </w:r>
      <w:r w:rsidR="007670BE" w:rsidRPr="00887771">
        <w:rPr>
          <w:rFonts w:ascii="Times New Roman" w:hAnsi="Times New Roman" w:cs="Times New Roman"/>
          <w:sz w:val="24"/>
          <w:szCs w:val="24"/>
        </w:rPr>
        <w:t>eikalavimus.</w:t>
      </w:r>
    </w:p>
    <w:p w14:paraId="1E9BCF9E" w14:textId="77777777" w:rsidR="00A9730E" w:rsidRPr="00887771" w:rsidRDefault="00A9730E" w:rsidP="004C1588">
      <w:pPr>
        <w:spacing w:after="0" w:line="240" w:lineRule="auto"/>
        <w:ind w:firstLine="450"/>
        <w:jc w:val="both"/>
        <w:rPr>
          <w:rFonts w:ascii="Times New Roman" w:hAnsi="Times New Roman" w:cs="Times New Roman"/>
          <w:sz w:val="24"/>
          <w:szCs w:val="24"/>
        </w:rPr>
      </w:pPr>
    </w:p>
    <w:p w14:paraId="5A78B2BE" w14:textId="77777777" w:rsidR="00A9730E" w:rsidRPr="00887771" w:rsidRDefault="00043121" w:rsidP="00043121">
      <w:pPr>
        <w:pStyle w:val="ListParagraph"/>
        <w:numPr>
          <w:ilvl w:val="0"/>
          <w:numId w:val="1"/>
        </w:numPr>
        <w:tabs>
          <w:tab w:val="left" w:pos="142"/>
        </w:tabs>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A9730E" w:rsidRPr="00887771">
        <w:rPr>
          <w:rFonts w:ascii="Times New Roman" w:hAnsi="Times New Roman" w:cs="Times New Roman"/>
          <w:b/>
          <w:sz w:val="24"/>
          <w:szCs w:val="24"/>
        </w:rPr>
        <w:t>BENDRIEJI REIKALAVIMAI</w:t>
      </w:r>
    </w:p>
    <w:p w14:paraId="636E14C3" w14:textId="2DF2EEB7" w:rsidR="001D7D73" w:rsidRPr="001D7D73" w:rsidRDefault="00A9730E" w:rsidP="001D7D73">
      <w:pPr>
        <w:pStyle w:val="Pagrindinistekstas6"/>
        <w:numPr>
          <w:ilvl w:val="0"/>
          <w:numId w:val="3"/>
        </w:numPr>
        <w:shd w:val="clear" w:color="auto" w:fill="auto"/>
        <w:spacing w:line="276" w:lineRule="auto"/>
        <w:ind w:left="0" w:firstLine="851"/>
        <w:rPr>
          <w:rFonts w:ascii="Times New Roman" w:hAnsi="Times New Roman" w:cs="Times New Roman"/>
          <w:sz w:val="24"/>
          <w:szCs w:val="24"/>
        </w:rPr>
      </w:pPr>
      <w:r w:rsidRPr="003D7C15">
        <w:rPr>
          <w:rFonts w:ascii="Times New Roman" w:hAnsi="Times New Roman" w:cs="Times New Roman"/>
          <w:sz w:val="24"/>
          <w:szCs w:val="24"/>
        </w:rPr>
        <w:t xml:space="preserve">Bendras </w:t>
      </w:r>
      <w:r w:rsidR="0039563F" w:rsidRPr="003D7C15">
        <w:rPr>
          <w:rFonts w:ascii="Times New Roman" w:hAnsi="Times New Roman" w:cs="Times New Roman"/>
          <w:sz w:val="24"/>
          <w:szCs w:val="24"/>
        </w:rPr>
        <w:t xml:space="preserve">orientacinis </w:t>
      </w:r>
      <w:r w:rsidRPr="003D7C15">
        <w:rPr>
          <w:rFonts w:ascii="Times New Roman" w:hAnsi="Times New Roman" w:cs="Times New Roman"/>
          <w:sz w:val="24"/>
          <w:szCs w:val="24"/>
        </w:rPr>
        <w:t xml:space="preserve">pageidaujamų išsinuomoti </w:t>
      </w:r>
      <w:r w:rsidR="00C45B65" w:rsidRPr="003D7C15">
        <w:rPr>
          <w:rFonts w:ascii="Times New Roman" w:hAnsi="Times New Roman" w:cs="Times New Roman"/>
          <w:sz w:val="24"/>
          <w:szCs w:val="24"/>
        </w:rPr>
        <w:t>sandėliavimo</w:t>
      </w:r>
      <w:r w:rsidR="00985E45" w:rsidRPr="003D7C15">
        <w:rPr>
          <w:rFonts w:ascii="Times New Roman" w:hAnsi="Times New Roman" w:cs="Times New Roman"/>
          <w:sz w:val="24"/>
          <w:szCs w:val="24"/>
        </w:rPr>
        <w:t xml:space="preserve"> paskirties</w:t>
      </w:r>
      <w:r w:rsidR="00E30D0E">
        <w:rPr>
          <w:rFonts w:ascii="Times New Roman" w:hAnsi="Times New Roman" w:cs="Times New Roman"/>
          <w:sz w:val="24"/>
          <w:szCs w:val="24"/>
        </w:rPr>
        <w:t xml:space="preserve"> patalpų plotas – nuo </w:t>
      </w:r>
      <w:r w:rsidR="006F449A">
        <w:rPr>
          <w:rFonts w:ascii="Times New Roman" w:hAnsi="Times New Roman" w:cs="Times New Roman"/>
          <w:sz w:val="24"/>
          <w:szCs w:val="24"/>
        </w:rPr>
        <w:t>3</w:t>
      </w:r>
      <w:r w:rsidR="003411A4">
        <w:rPr>
          <w:rFonts w:ascii="Times New Roman" w:hAnsi="Times New Roman" w:cs="Times New Roman"/>
          <w:sz w:val="24"/>
          <w:szCs w:val="24"/>
        </w:rPr>
        <w:t xml:space="preserve"> </w:t>
      </w:r>
      <w:r w:rsidR="006F449A">
        <w:rPr>
          <w:rFonts w:ascii="Times New Roman" w:hAnsi="Times New Roman" w:cs="Times New Roman"/>
          <w:sz w:val="24"/>
          <w:szCs w:val="24"/>
        </w:rPr>
        <w:t>9</w:t>
      </w:r>
      <w:r w:rsidR="0039563F" w:rsidRPr="003D7C15">
        <w:rPr>
          <w:rFonts w:ascii="Times New Roman" w:hAnsi="Times New Roman" w:cs="Times New Roman"/>
          <w:sz w:val="24"/>
          <w:szCs w:val="24"/>
        </w:rPr>
        <w:t>00 m</w:t>
      </w:r>
      <w:r w:rsidR="0039563F" w:rsidRPr="003D7C15">
        <w:rPr>
          <w:rFonts w:ascii="Times New Roman" w:hAnsi="Times New Roman" w:cs="Times New Roman"/>
          <w:sz w:val="24"/>
          <w:szCs w:val="24"/>
          <w:vertAlign w:val="superscript"/>
        </w:rPr>
        <w:t xml:space="preserve">2 </w:t>
      </w:r>
      <w:r w:rsidR="0039563F" w:rsidRPr="003D7C15">
        <w:rPr>
          <w:rFonts w:ascii="Times New Roman" w:hAnsi="Times New Roman" w:cs="Times New Roman"/>
          <w:sz w:val="24"/>
          <w:szCs w:val="24"/>
        </w:rPr>
        <w:t xml:space="preserve">iki </w:t>
      </w:r>
      <w:r w:rsidR="0054061D">
        <w:rPr>
          <w:rFonts w:ascii="Times New Roman" w:hAnsi="Times New Roman" w:cs="Times New Roman"/>
          <w:sz w:val="24"/>
          <w:szCs w:val="24"/>
        </w:rPr>
        <w:t>8</w:t>
      </w:r>
      <w:r w:rsidR="0039563F" w:rsidRPr="003D7C15">
        <w:rPr>
          <w:rFonts w:ascii="Times New Roman" w:hAnsi="Times New Roman" w:cs="Times New Roman"/>
          <w:sz w:val="24"/>
          <w:szCs w:val="24"/>
        </w:rPr>
        <w:t xml:space="preserve"> </w:t>
      </w:r>
      <w:r w:rsidR="0054061D">
        <w:rPr>
          <w:rFonts w:ascii="Times New Roman" w:hAnsi="Times New Roman" w:cs="Times New Roman"/>
          <w:sz w:val="24"/>
          <w:szCs w:val="24"/>
        </w:rPr>
        <w:t>5</w:t>
      </w:r>
      <w:r w:rsidR="0039563F" w:rsidRPr="003D7C15">
        <w:rPr>
          <w:rFonts w:ascii="Times New Roman" w:hAnsi="Times New Roman" w:cs="Times New Roman"/>
          <w:sz w:val="24"/>
          <w:szCs w:val="24"/>
        </w:rPr>
        <w:t>00 m</w:t>
      </w:r>
      <w:r w:rsidR="0039563F" w:rsidRPr="003D7C15">
        <w:rPr>
          <w:rFonts w:ascii="Times New Roman" w:hAnsi="Times New Roman" w:cs="Times New Roman"/>
          <w:sz w:val="24"/>
          <w:szCs w:val="24"/>
          <w:vertAlign w:val="superscript"/>
        </w:rPr>
        <w:t>2</w:t>
      </w:r>
      <w:r w:rsidR="001D7D73">
        <w:rPr>
          <w:rFonts w:ascii="Times New Roman" w:hAnsi="Times New Roman" w:cs="Times New Roman"/>
          <w:sz w:val="24"/>
          <w:szCs w:val="24"/>
        </w:rPr>
        <w:t>.</w:t>
      </w:r>
    </w:p>
    <w:p w14:paraId="111F72B5" w14:textId="0986E8FC" w:rsidR="00C45B65" w:rsidRPr="003D7C15" w:rsidRDefault="001D7D73" w:rsidP="000B7236">
      <w:pPr>
        <w:pStyle w:val="Pagrindinistekstas6"/>
        <w:numPr>
          <w:ilvl w:val="0"/>
          <w:numId w:val="3"/>
        </w:numPr>
        <w:shd w:val="clear" w:color="auto" w:fill="auto"/>
        <w:spacing w:line="276" w:lineRule="auto"/>
        <w:ind w:left="0" w:firstLine="851"/>
        <w:rPr>
          <w:rFonts w:ascii="Times New Roman" w:hAnsi="Times New Roman" w:cs="Times New Roman"/>
          <w:sz w:val="24"/>
          <w:szCs w:val="24"/>
        </w:rPr>
      </w:pPr>
      <w:r w:rsidRPr="003D7C15">
        <w:rPr>
          <w:rFonts w:ascii="Times New Roman" w:hAnsi="Times New Roman" w:cs="Times New Roman"/>
          <w:sz w:val="24"/>
          <w:szCs w:val="24"/>
        </w:rPr>
        <w:t>Iš bendro sandėliavimo paskirties patalpų ploto</w:t>
      </w:r>
      <w:r>
        <w:rPr>
          <w:rFonts w:ascii="Times New Roman" w:hAnsi="Times New Roman" w:cs="Times New Roman"/>
          <w:sz w:val="24"/>
          <w:szCs w:val="24"/>
        </w:rPr>
        <w:t xml:space="preserve"> turi būti</w:t>
      </w:r>
      <w:r w:rsidR="00D07F43">
        <w:rPr>
          <w:rFonts w:ascii="Times New Roman" w:hAnsi="Times New Roman" w:cs="Times New Roman"/>
          <w:sz w:val="24"/>
          <w:szCs w:val="24"/>
        </w:rPr>
        <w:t xml:space="preserve"> įrengtos</w:t>
      </w:r>
      <w:r w:rsidR="003A39B4" w:rsidRPr="003D7C15">
        <w:rPr>
          <w:rFonts w:ascii="Times New Roman" w:hAnsi="Times New Roman" w:cs="Times New Roman"/>
          <w:sz w:val="24"/>
          <w:szCs w:val="24"/>
        </w:rPr>
        <w:t xml:space="preserve"> </w:t>
      </w:r>
      <w:r w:rsidR="00D07F43">
        <w:rPr>
          <w:rFonts w:ascii="Times New Roman" w:hAnsi="Times New Roman" w:cs="Times New Roman"/>
          <w:sz w:val="24"/>
          <w:szCs w:val="24"/>
        </w:rPr>
        <w:t>administracinės, buities, sanitarinės</w:t>
      </w:r>
      <w:r w:rsidR="00C45B65" w:rsidRPr="003D7C15">
        <w:rPr>
          <w:rFonts w:ascii="Times New Roman" w:hAnsi="Times New Roman" w:cs="Times New Roman"/>
          <w:sz w:val="24"/>
          <w:szCs w:val="24"/>
        </w:rPr>
        <w:t xml:space="preserve"> bei higienos </w:t>
      </w:r>
      <w:r w:rsidR="00D07F43">
        <w:rPr>
          <w:rFonts w:ascii="Times New Roman" w:hAnsi="Times New Roman" w:cs="Times New Roman"/>
          <w:sz w:val="24"/>
          <w:szCs w:val="24"/>
        </w:rPr>
        <w:t>patalpos,</w:t>
      </w:r>
      <w:r w:rsidR="0039563F" w:rsidRPr="003D7C15">
        <w:rPr>
          <w:rFonts w:ascii="Times New Roman" w:hAnsi="Times New Roman" w:cs="Times New Roman"/>
          <w:sz w:val="24"/>
          <w:szCs w:val="24"/>
        </w:rPr>
        <w:t xml:space="preserve"> plotas </w:t>
      </w:r>
      <w:r w:rsidR="00C45B65" w:rsidRPr="003D7C15">
        <w:rPr>
          <w:rFonts w:ascii="Times New Roman" w:hAnsi="Times New Roman" w:cs="Times New Roman"/>
          <w:sz w:val="24"/>
          <w:szCs w:val="24"/>
        </w:rPr>
        <w:t>–</w:t>
      </w:r>
      <w:r w:rsidR="0039563F" w:rsidRPr="003D7C15">
        <w:rPr>
          <w:rFonts w:ascii="Times New Roman" w:hAnsi="Times New Roman" w:cs="Times New Roman"/>
          <w:sz w:val="24"/>
          <w:szCs w:val="24"/>
        </w:rPr>
        <w:t xml:space="preserve"> </w:t>
      </w:r>
      <w:r w:rsidR="00C45B65" w:rsidRPr="003D7C15">
        <w:rPr>
          <w:rFonts w:ascii="Times New Roman" w:hAnsi="Times New Roman" w:cs="Times New Roman"/>
          <w:sz w:val="24"/>
          <w:szCs w:val="24"/>
        </w:rPr>
        <w:t>nuo</w:t>
      </w:r>
      <w:r w:rsidR="007C1E3B" w:rsidRPr="003D7C15">
        <w:rPr>
          <w:rFonts w:ascii="Times New Roman" w:hAnsi="Times New Roman" w:cs="Times New Roman"/>
          <w:sz w:val="24"/>
          <w:szCs w:val="24"/>
        </w:rPr>
        <w:t xml:space="preserve"> 4</w:t>
      </w:r>
      <w:r w:rsidR="00C45B65" w:rsidRPr="003D7C15">
        <w:rPr>
          <w:rFonts w:ascii="Times New Roman" w:hAnsi="Times New Roman" w:cs="Times New Roman"/>
          <w:sz w:val="24"/>
          <w:szCs w:val="24"/>
        </w:rPr>
        <w:t>0 m</w:t>
      </w:r>
      <w:r w:rsidR="00C45B65" w:rsidRPr="003D7C15">
        <w:rPr>
          <w:rFonts w:ascii="Times New Roman" w:hAnsi="Times New Roman" w:cs="Times New Roman"/>
          <w:sz w:val="24"/>
          <w:szCs w:val="24"/>
          <w:vertAlign w:val="superscript"/>
        </w:rPr>
        <w:t xml:space="preserve">2 </w:t>
      </w:r>
      <w:r w:rsidR="00C45B65" w:rsidRPr="003D7C15">
        <w:rPr>
          <w:rFonts w:ascii="Times New Roman" w:hAnsi="Times New Roman" w:cs="Times New Roman"/>
          <w:sz w:val="24"/>
          <w:szCs w:val="24"/>
        </w:rPr>
        <w:t xml:space="preserve">iki </w:t>
      </w:r>
      <w:r w:rsidR="006F449A">
        <w:rPr>
          <w:rFonts w:ascii="Times New Roman" w:hAnsi="Times New Roman" w:cs="Times New Roman"/>
          <w:sz w:val="24"/>
          <w:szCs w:val="24"/>
        </w:rPr>
        <w:t>85</w:t>
      </w:r>
      <w:r w:rsidR="00C45B65" w:rsidRPr="003D7C15">
        <w:rPr>
          <w:rFonts w:ascii="Times New Roman" w:hAnsi="Times New Roman" w:cs="Times New Roman"/>
          <w:sz w:val="24"/>
          <w:szCs w:val="24"/>
        </w:rPr>
        <w:t>0 m</w:t>
      </w:r>
      <w:r w:rsidR="00C45B65" w:rsidRPr="003D7C15">
        <w:rPr>
          <w:rFonts w:ascii="Times New Roman" w:hAnsi="Times New Roman" w:cs="Times New Roman"/>
          <w:sz w:val="24"/>
          <w:szCs w:val="24"/>
          <w:vertAlign w:val="superscript"/>
        </w:rPr>
        <w:t>2</w:t>
      </w:r>
      <w:r w:rsidR="00C45B65" w:rsidRPr="003D7C15">
        <w:rPr>
          <w:rFonts w:ascii="Times New Roman" w:hAnsi="Times New Roman" w:cs="Times New Roman"/>
          <w:sz w:val="24"/>
          <w:szCs w:val="24"/>
        </w:rPr>
        <w:t>.</w:t>
      </w:r>
    </w:p>
    <w:p w14:paraId="7E803283" w14:textId="7F4369B7" w:rsidR="002075F9" w:rsidRPr="003D7C15" w:rsidRDefault="002075F9" w:rsidP="000B7236">
      <w:pPr>
        <w:pStyle w:val="Pagrindinistekstas6"/>
        <w:numPr>
          <w:ilvl w:val="0"/>
          <w:numId w:val="3"/>
        </w:numPr>
        <w:shd w:val="clear" w:color="auto" w:fill="auto"/>
        <w:spacing w:line="276" w:lineRule="auto"/>
        <w:ind w:left="0" w:firstLine="851"/>
        <w:rPr>
          <w:rFonts w:ascii="Times New Roman" w:hAnsi="Times New Roman" w:cs="Times New Roman"/>
          <w:sz w:val="24"/>
          <w:szCs w:val="24"/>
        </w:rPr>
      </w:pPr>
      <w:r w:rsidRPr="003D7C15">
        <w:rPr>
          <w:rFonts w:ascii="Times New Roman" w:hAnsi="Times New Roman" w:cs="Times New Roman"/>
          <w:sz w:val="24"/>
          <w:szCs w:val="24"/>
        </w:rPr>
        <w:t>Iš bendro sandėliavimo paskirties patalpų ploto, turi būti įrengta nuo 350 m</w:t>
      </w:r>
      <w:r w:rsidRPr="00D50E6C">
        <w:rPr>
          <w:rFonts w:ascii="Times New Roman" w:hAnsi="Times New Roman" w:cs="Times New Roman"/>
          <w:sz w:val="24"/>
          <w:szCs w:val="24"/>
          <w:vertAlign w:val="superscript"/>
        </w:rPr>
        <w:t>2</w:t>
      </w:r>
      <w:r w:rsidRPr="003D7C15">
        <w:rPr>
          <w:rFonts w:ascii="Times New Roman" w:hAnsi="Times New Roman" w:cs="Times New Roman"/>
          <w:sz w:val="24"/>
          <w:szCs w:val="24"/>
        </w:rPr>
        <w:t xml:space="preserve"> iki </w:t>
      </w:r>
      <w:r w:rsidR="006F449A">
        <w:rPr>
          <w:rFonts w:ascii="Times New Roman" w:hAnsi="Times New Roman" w:cs="Times New Roman"/>
          <w:sz w:val="24"/>
          <w:szCs w:val="24"/>
        </w:rPr>
        <w:t>85</w:t>
      </w:r>
      <w:r w:rsidRPr="003D7C15">
        <w:rPr>
          <w:rFonts w:ascii="Times New Roman" w:hAnsi="Times New Roman" w:cs="Times New Roman"/>
          <w:sz w:val="24"/>
          <w:szCs w:val="24"/>
        </w:rPr>
        <w:t>0 m</w:t>
      </w:r>
      <w:r w:rsidRPr="00D50E6C">
        <w:rPr>
          <w:rFonts w:ascii="Times New Roman" w:hAnsi="Times New Roman" w:cs="Times New Roman"/>
          <w:sz w:val="24"/>
          <w:szCs w:val="24"/>
          <w:vertAlign w:val="superscript"/>
        </w:rPr>
        <w:t>2</w:t>
      </w:r>
      <w:r w:rsidRPr="003D7C15">
        <w:rPr>
          <w:rFonts w:ascii="Times New Roman" w:hAnsi="Times New Roman" w:cs="Times New Roman"/>
          <w:sz w:val="24"/>
          <w:szCs w:val="24"/>
        </w:rPr>
        <w:t xml:space="preserve"> patalpa, kurioje būtų užtikrinama nuolatinė </w:t>
      </w:r>
      <w:r w:rsidR="00FD70EA" w:rsidRPr="003D7C15">
        <w:rPr>
          <w:rFonts w:ascii="Times New Roman" w:hAnsi="Times New Roman" w:cs="Times New Roman"/>
          <w:sz w:val="24"/>
          <w:szCs w:val="24"/>
        </w:rPr>
        <w:t xml:space="preserve">temperatūra – </w:t>
      </w:r>
      <w:r w:rsidRPr="003D7C15">
        <w:rPr>
          <w:rFonts w:ascii="Times New Roman" w:hAnsi="Times New Roman" w:cs="Times New Roman"/>
          <w:sz w:val="24"/>
          <w:szCs w:val="24"/>
        </w:rPr>
        <w:t>nuo 0 ˚C iki +18 ˚C</w:t>
      </w:r>
      <w:r w:rsidR="00FD70EA" w:rsidRPr="003D7C15">
        <w:rPr>
          <w:rFonts w:ascii="Times New Roman" w:hAnsi="Times New Roman" w:cs="Times New Roman"/>
          <w:sz w:val="24"/>
          <w:szCs w:val="24"/>
        </w:rPr>
        <w:t xml:space="preserve"> (toliau – Temperatūrinį režimą palaikanti sandėliavimo patalpa).</w:t>
      </w:r>
    </w:p>
    <w:p w14:paraId="171EC49A" w14:textId="77777777" w:rsidR="00E30D0E" w:rsidRPr="002712F3" w:rsidRDefault="00E30D0E" w:rsidP="00E30D0E">
      <w:pPr>
        <w:pStyle w:val="Pagrindinistekstas6"/>
        <w:numPr>
          <w:ilvl w:val="0"/>
          <w:numId w:val="3"/>
        </w:numPr>
        <w:shd w:val="clear" w:color="auto" w:fill="auto"/>
        <w:spacing w:line="276" w:lineRule="auto"/>
        <w:ind w:left="0" w:firstLine="851"/>
        <w:rPr>
          <w:rFonts w:ascii="Times New Roman" w:hAnsi="Times New Roman" w:cs="Times New Roman"/>
          <w:sz w:val="24"/>
          <w:szCs w:val="24"/>
        </w:rPr>
      </w:pPr>
      <w:r w:rsidRPr="002712F3">
        <w:rPr>
          <w:rFonts w:ascii="Times New Roman" w:hAnsi="Times New Roman" w:cs="Times New Roman"/>
          <w:sz w:val="24"/>
          <w:szCs w:val="24"/>
        </w:rPr>
        <w:t xml:space="preserve">Siūlomame nuomoti objekte turi būti įrengtos buities, sanitarinės ir higienos patalpos, atitinkančios </w:t>
      </w:r>
      <w:r>
        <w:rPr>
          <w:rFonts w:ascii="Times New Roman" w:hAnsi="Times New Roman" w:cs="Times New Roman"/>
          <w:sz w:val="24"/>
          <w:szCs w:val="24"/>
        </w:rPr>
        <w:t>Lietuvos Respublikos S</w:t>
      </w:r>
      <w:r w:rsidRPr="002712F3">
        <w:rPr>
          <w:rFonts w:ascii="Times New Roman" w:hAnsi="Times New Roman" w:cs="Times New Roman"/>
          <w:sz w:val="24"/>
          <w:szCs w:val="24"/>
        </w:rPr>
        <w:t>veikatos apsaugos</w:t>
      </w:r>
      <w:r>
        <w:rPr>
          <w:rFonts w:ascii="Times New Roman" w:hAnsi="Times New Roman" w:cs="Times New Roman"/>
          <w:sz w:val="24"/>
          <w:szCs w:val="24"/>
        </w:rPr>
        <w:t xml:space="preserve"> </w:t>
      </w:r>
      <w:r w:rsidRPr="002712F3">
        <w:rPr>
          <w:rFonts w:ascii="Times New Roman" w:hAnsi="Times New Roman" w:cs="Times New Roman"/>
          <w:sz w:val="24"/>
          <w:szCs w:val="24"/>
        </w:rPr>
        <w:t>ministro ir Lietuvos Respublikos Socialinės</w:t>
      </w:r>
      <w:r>
        <w:rPr>
          <w:rFonts w:ascii="Times New Roman" w:hAnsi="Times New Roman" w:cs="Times New Roman"/>
          <w:sz w:val="24"/>
          <w:szCs w:val="24"/>
        </w:rPr>
        <w:t xml:space="preserve"> </w:t>
      </w:r>
      <w:r w:rsidRPr="002712F3">
        <w:rPr>
          <w:rFonts w:ascii="Times New Roman" w:hAnsi="Times New Roman" w:cs="Times New Roman"/>
          <w:sz w:val="24"/>
          <w:szCs w:val="24"/>
        </w:rPr>
        <w:t>apsaugos ir darbo ministro</w:t>
      </w:r>
      <w:r>
        <w:rPr>
          <w:rFonts w:ascii="Times New Roman" w:hAnsi="Times New Roman" w:cs="Times New Roman"/>
          <w:sz w:val="24"/>
          <w:szCs w:val="24"/>
        </w:rPr>
        <w:t xml:space="preserve"> </w:t>
      </w:r>
      <w:r w:rsidRPr="002712F3">
        <w:rPr>
          <w:rFonts w:ascii="Times New Roman" w:hAnsi="Times New Roman" w:cs="Times New Roman"/>
          <w:sz w:val="24"/>
          <w:szCs w:val="24"/>
        </w:rPr>
        <w:t>2024 m. spalio 3 d.</w:t>
      </w:r>
      <w:r>
        <w:rPr>
          <w:rFonts w:ascii="Times New Roman" w:hAnsi="Times New Roman" w:cs="Times New Roman"/>
          <w:sz w:val="24"/>
          <w:szCs w:val="24"/>
        </w:rPr>
        <w:t xml:space="preserve"> įsakymo</w:t>
      </w:r>
      <w:r w:rsidRPr="002712F3">
        <w:rPr>
          <w:rFonts w:ascii="Times New Roman" w:hAnsi="Times New Roman" w:cs="Times New Roman"/>
          <w:sz w:val="24"/>
          <w:szCs w:val="24"/>
        </w:rPr>
        <w:t xml:space="preserve"> Nr. V-959/A1-650 </w:t>
      </w:r>
      <w:r>
        <w:rPr>
          <w:rFonts w:ascii="Times New Roman" w:hAnsi="Times New Roman" w:cs="Times New Roman"/>
          <w:sz w:val="24"/>
          <w:szCs w:val="24"/>
        </w:rPr>
        <w:t>„Dėl b</w:t>
      </w:r>
      <w:r w:rsidRPr="002712F3">
        <w:rPr>
          <w:rFonts w:ascii="Times New Roman" w:hAnsi="Times New Roman" w:cs="Times New Roman"/>
          <w:sz w:val="24"/>
          <w:szCs w:val="24"/>
        </w:rPr>
        <w:t>uities, sanitarinių ir higie</w:t>
      </w:r>
      <w:r>
        <w:rPr>
          <w:rFonts w:ascii="Times New Roman" w:hAnsi="Times New Roman" w:cs="Times New Roman"/>
          <w:sz w:val="24"/>
          <w:szCs w:val="24"/>
        </w:rPr>
        <w:t>nos patalpų įrengimo reikalavimų</w:t>
      </w:r>
      <w:r w:rsidRPr="002712F3">
        <w:rPr>
          <w:rFonts w:ascii="Times New Roman" w:hAnsi="Times New Roman" w:cs="Times New Roman"/>
          <w:sz w:val="24"/>
          <w:szCs w:val="24"/>
        </w:rPr>
        <w:t xml:space="preserve"> </w:t>
      </w:r>
      <w:r>
        <w:rPr>
          <w:rFonts w:ascii="Times New Roman" w:hAnsi="Times New Roman" w:cs="Times New Roman"/>
          <w:sz w:val="24"/>
          <w:szCs w:val="24"/>
        </w:rPr>
        <w:t>aprašo patvirtinimo“</w:t>
      </w:r>
      <w:r w:rsidRPr="002712F3">
        <w:rPr>
          <w:rFonts w:ascii="Times New Roman" w:hAnsi="Times New Roman" w:cs="Times New Roman"/>
          <w:sz w:val="24"/>
          <w:szCs w:val="24"/>
        </w:rPr>
        <w:t xml:space="preserve"> reikalavimus.</w:t>
      </w:r>
    </w:p>
    <w:p w14:paraId="126908E9" w14:textId="6DFFB29B" w:rsidR="00A9730E" w:rsidRPr="003D7C15" w:rsidRDefault="00756E60" w:rsidP="000B7236">
      <w:pPr>
        <w:pStyle w:val="Pagrindinistekstas6"/>
        <w:numPr>
          <w:ilvl w:val="0"/>
          <w:numId w:val="3"/>
        </w:numPr>
        <w:shd w:val="clear" w:color="auto" w:fill="auto"/>
        <w:spacing w:line="276" w:lineRule="auto"/>
        <w:ind w:left="0" w:firstLine="851"/>
        <w:rPr>
          <w:rFonts w:ascii="Times New Roman" w:hAnsi="Times New Roman" w:cs="Times New Roman"/>
          <w:sz w:val="24"/>
          <w:szCs w:val="24"/>
        </w:rPr>
      </w:pPr>
      <w:r w:rsidRPr="003D7C15">
        <w:rPr>
          <w:rFonts w:ascii="Times New Roman" w:hAnsi="Times New Roman" w:cs="Times New Roman"/>
          <w:sz w:val="24"/>
          <w:szCs w:val="24"/>
        </w:rPr>
        <w:t>S</w:t>
      </w:r>
      <w:r w:rsidR="0039563F" w:rsidRPr="003D7C15">
        <w:rPr>
          <w:rFonts w:ascii="Times New Roman" w:hAnsi="Times New Roman" w:cs="Times New Roman"/>
          <w:sz w:val="24"/>
          <w:szCs w:val="24"/>
        </w:rPr>
        <w:t>iūlomas</w:t>
      </w:r>
      <w:r w:rsidR="00C36A5D" w:rsidRPr="003D7C15">
        <w:rPr>
          <w:rFonts w:ascii="Times New Roman" w:hAnsi="Times New Roman" w:cs="Times New Roman"/>
          <w:sz w:val="24"/>
          <w:szCs w:val="24"/>
        </w:rPr>
        <w:t xml:space="preserve"> išsinuomoti </w:t>
      </w:r>
      <w:r w:rsidR="0039563F" w:rsidRPr="003D7C15">
        <w:rPr>
          <w:rFonts w:ascii="Times New Roman" w:hAnsi="Times New Roman" w:cs="Times New Roman"/>
          <w:sz w:val="24"/>
          <w:szCs w:val="24"/>
        </w:rPr>
        <w:t>objektas</w:t>
      </w:r>
      <w:r w:rsidR="00C36A5D" w:rsidRPr="003D7C15">
        <w:rPr>
          <w:rFonts w:ascii="Times New Roman" w:hAnsi="Times New Roman" w:cs="Times New Roman"/>
          <w:sz w:val="24"/>
          <w:szCs w:val="24"/>
        </w:rPr>
        <w:t xml:space="preserve"> turi būti</w:t>
      </w:r>
      <w:r w:rsidR="00B502A1" w:rsidRPr="00B502A1">
        <w:rPr>
          <w:rFonts w:ascii="Times New Roman" w:hAnsi="Times New Roman" w:cs="Times New Roman"/>
          <w:sz w:val="24"/>
          <w:szCs w:val="24"/>
        </w:rPr>
        <w:t xml:space="preserve"> Kauno</w:t>
      </w:r>
      <w:r w:rsidR="007618FD">
        <w:rPr>
          <w:rFonts w:ascii="Times New Roman" w:hAnsi="Times New Roman" w:cs="Times New Roman"/>
          <w:sz w:val="24"/>
          <w:szCs w:val="24"/>
        </w:rPr>
        <w:t xml:space="preserve"> </w:t>
      </w:r>
      <w:r w:rsidR="00C74877" w:rsidRPr="003D7C15">
        <w:rPr>
          <w:rFonts w:ascii="Times New Roman" w:hAnsi="Times New Roman" w:cs="Times New Roman"/>
          <w:sz w:val="24"/>
          <w:szCs w:val="24"/>
        </w:rPr>
        <w:t>mieste arba rajone</w:t>
      </w:r>
      <w:r w:rsidR="00406B03" w:rsidRPr="003D7C15">
        <w:rPr>
          <w:rFonts w:ascii="Times New Roman" w:hAnsi="Times New Roman" w:cs="Times New Roman"/>
          <w:sz w:val="24"/>
          <w:szCs w:val="24"/>
        </w:rPr>
        <w:t>.</w:t>
      </w:r>
    </w:p>
    <w:p w14:paraId="628798A0" w14:textId="77777777" w:rsidR="0072163C" w:rsidRPr="003D7C15" w:rsidRDefault="0092183B" w:rsidP="000B7236">
      <w:pPr>
        <w:pStyle w:val="Pagrindinistekstas6"/>
        <w:numPr>
          <w:ilvl w:val="0"/>
          <w:numId w:val="3"/>
        </w:numPr>
        <w:shd w:val="clear" w:color="auto" w:fill="auto"/>
        <w:spacing w:line="276" w:lineRule="auto"/>
        <w:ind w:left="0" w:firstLine="851"/>
        <w:rPr>
          <w:rFonts w:ascii="Times New Roman" w:hAnsi="Times New Roman" w:cs="Times New Roman"/>
          <w:sz w:val="24"/>
          <w:szCs w:val="24"/>
        </w:rPr>
      </w:pPr>
      <w:r w:rsidRPr="003D7C15">
        <w:rPr>
          <w:rFonts w:ascii="Times New Roman" w:hAnsi="Times New Roman" w:cs="Times New Roman"/>
          <w:sz w:val="24"/>
          <w:szCs w:val="24"/>
        </w:rPr>
        <w:t>Objektas</w:t>
      </w:r>
      <w:r w:rsidR="008B5CA5" w:rsidRPr="003D7C15">
        <w:rPr>
          <w:rFonts w:ascii="Times New Roman" w:hAnsi="Times New Roman" w:cs="Times New Roman"/>
          <w:sz w:val="24"/>
          <w:szCs w:val="24"/>
        </w:rPr>
        <w:t xml:space="preserve"> perdavimo</w:t>
      </w:r>
      <w:r w:rsidR="005D27C5" w:rsidRPr="003D7C15">
        <w:rPr>
          <w:rFonts w:ascii="Times New Roman" w:hAnsi="Times New Roman" w:cs="Times New Roman"/>
          <w:sz w:val="24"/>
          <w:szCs w:val="24"/>
        </w:rPr>
        <w:t xml:space="preserve">–priėmimo </w:t>
      </w:r>
      <w:r w:rsidR="00A9730E" w:rsidRPr="003D7C15">
        <w:rPr>
          <w:rFonts w:ascii="Times New Roman" w:hAnsi="Times New Roman" w:cs="Times New Roman"/>
          <w:sz w:val="24"/>
          <w:szCs w:val="24"/>
        </w:rPr>
        <w:t>akto pasir</w:t>
      </w:r>
      <w:r w:rsidRPr="003D7C15">
        <w:rPr>
          <w:rFonts w:ascii="Times New Roman" w:hAnsi="Times New Roman" w:cs="Times New Roman"/>
          <w:sz w:val="24"/>
          <w:szCs w:val="24"/>
        </w:rPr>
        <w:t>ašymo dieną turi būti pritaikyta</w:t>
      </w:r>
      <w:r w:rsidR="00A9730E" w:rsidRPr="003D7C15">
        <w:rPr>
          <w:rFonts w:ascii="Times New Roman" w:hAnsi="Times New Roman" w:cs="Times New Roman"/>
          <w:sz w:val="24"/>
          <w:szCs w:val="24"/>
        </w:rPr>
        <w:t xml:space="preserve">s </w:t>
      </w:r>
      <w:r w:rsidR="000B7236">
        <w:rPr>
          <w:rFonts w:ascii="Times New Roman" w:hAnsi="Times New Roman" w:cs="Times New Roman"/>
          <w:sz w:val="24"/>
          <w:szCs w:val="24"/>
        </w:rPr>
        <w:t xml:space="preserve">Nuomininko </w:t>
      </w:r>
      <w:r w:rsidR="00A9730E" w:rsidRPr="003D7C15">
        <w:rPr>
          <w:rFonts w:ascii="Times New Roman" w:hAnsi="Times New Roman" w:cs="Times New Roman"/>
          <w:sz w:val="24"/>
          <w:szCs w:val="24"/>
        </w:rPr>
        <w:t>poreikiams</w:t>
      </w:r>
      <w:r w:rsidR="008B5CA5" w:rsidRPr="003D7C15">
        <w:rPr>
          <w:rFonts w:ascii="Times New Roman" w:hAnsi="Times New Roman" w:cs="Times New Roman"/>
          <w:sz w:val="24"/>
          <w:szCs w:val="24"/>
        </w:rPr>
        <w:t xml:space="preserve"> pagal </w:t>
      </w:r>
      <w:r w:rsidR="00F477FF" w:rsidRPr="003D7C15">
        <w:rPr>
          <w:rFonts w:ascii="Times New Roman" w:hAnsi="Times New Roman" w:cs="Times New Roman"/>
          <w:sz w:val="24"/>
          <w:szCs w:val="24"/>
        </w:rPr>
        <w:t xml:space="preserve">šioje </w:t>
      </w:r>
      <w:r w:rsidR="008B5CA5" w:rsidRPr="003D7C15">
        <w:rPr>
          <w:rFonts w:ascii="Times New Roman" w:hAnsi="Times New Roman" w:cs="Times New Roman"/>
          <w:sz w:val="24"/>
          <w:szCs w:val="24"/>
        </w:rPr>
        <w:t>t</w:t>
      </w:r>
      <w:r w:rsidR="00A9730E" w:rsidRPr="003D7C15">
        <w:rPr>
          <w:rFonts w:ascii="Times New Roman" w:hAnsi="Times New Roman" w:cs="Times New Roman"/>
          <w:sz w:val="24"/>
          <w:szCs w:val="24"/>
        </w:rPr>
        <w:t xml:space="preserve">echninėje specifikacijoje nurodytus reikalavimus bei teisės </w:t>
      </w:r>
      <w:r w:rsidRPr="003D7C15">
        <w:rPr>
          <w:rFonts w:ascii="Times New Roman" w:hAnsi="Times New Roman" w:cs="Times New Roman"/>
          <w:sz w:val="24"/>
          <w:szCs w:val="24"/>
        </w:rPr>
        <w:t>aktų nustatyta tvarka pripažintas tinkamu</w:t>
      </w:r>
      <w:r w:rsidR="00A9730E" w:rsidRPr="003D7C15">
        <w:rPr>
          <w:rFonts w:ascii="Times New Roman" w:hAnsi="Times New Roman" w:cs="Times New Roman"/>
          <w:sz w:val="24"/>
          <w:szCs w:val="24"/>
        </w:rPr>
        <w:t xml:space="preserve"> naudoti. </w:t>
      </w:r>
    </w:p>
    <w:p w14:paraId="06F724FE" w14:textId="77777777" w:rsidR="00A9730E" w:rsidRPr="003D7C15" w:rsidRDefault="00870720" w:rsidP="000B7236">
      <w:pPr>
        <w:pStyle w:val="Pagrindinistekstas6"/>
        <w:numPr>
          <w:ilvl w:val="0"/>
          <w:numId w:val="3"/>
        </w:numPr>
        <w:shd w:val="clear" w:color="auto" w:fill="auto"/>
        <w:spacing w:line="276" w:lineRule="auto"/>
        <w:ind w:left="0" w:firstLine="851"/>
        <w:rPr>
          <w:rFonts w:ascii="Times New Roman" w:hAnsi="Times New Roman" w:cs="Times New Roman"/>
          <w:sz w:val="24"/>
          <w:szCs w:val="24"/>
        </w:rPr>
      </w:pPr>
      <w:r w:rsidRPr="003D7C15">
        <w:rPr>
          <w:rFonts w:ascii="Times New Roman" w:hAnsi="Times New Roman" w:cs="Times New Roman"/>
          <w:sz w:val="24"/>
          <w:szCs w:val="24"/>
        </w:rPr>
        <w:t>Objektui</w:t>
      </w:r>
      <w:r w:rsidR="00A17A5A" w:rsidRPr="003D7C15">
        <w:rPr>
          <w:rFonts w:ascii="Times New Roman" w:hAnsi="Times New Roman" w:cs="Times New Roman"/>
          <w:sz w:val="24"/>
          <w:szCs w:val="24"/>
        </w:rPr>
        <w:t xml:space="preserve"> </w:t>
      </w:r>
      <w:r w:rsidR="00A9730E" w:rsidRPr="003D7C15">
        <w:rPr>
          <w:rFonts w:ascii="Times New Roman" w:hAnsi="Times New Roman" w:cs="Times New Roman"/>
          <w:sz w:val="24"/>
          <w:szCs w:val="24"/>
        </w:rPr>
        <w:t xml:space="preserve">neturi būti taikoma jokių </w:t>
      </w:r>
      <w:r w:rsidR="0004241F" w:rsidRPr="003D7C15">
        <w:rPr>
          <w:rFonts w:ascii="Times New Roman" w:hAnsi="Times New Roman" w:cs="Times New Roman"/>
          <w:sz w:val="24"/>
          <w:szCs w:val="24"/>
        </w:rPr>
        <w:t xml:space="preserve">su jo naudojimu susijusių </w:t>
      </w:r>
      <w:r w:rsidR="00A9730E" w:rsidRPr="003D7C15">
        <w:rPr>
          <w:rFonts w:ascii="Times New Roman" w:hAnsi="Times New Roman" w:cs="Times New Roman"/>
          <w:sz w:val="24"/>
          <w:szCs w:val="24"/>
        </w:rPr>
        <w:t xml:space="preserve">apribojimų, kurie galėtų turėti neigiamos įtakos Nuomininko teisei į </w:t>
      </w:r>
      <w:r w:rsidRPr="003D7C15">
        <w:rPr>
          <w:rFonts w:ascii="Times New Roman" w:hAnsi="Times New Roman" w:cs="Times New Roman"/>
          <w:sz w:val="24"/>
          <w:szCs w:val="24"/>
        </w:rPr>
        <w:t>Objekto</w:t>
      </w:r>
      <w:r w:rsidR="00A9730E" w:rsidRPr="003D7C15">
        <w:rPr>
          <w:rFonts w:ascii="Times New Roman" w:hAnsi="Times New Roman" w:cs="Times New Roman"/>
          <w:sz w:val="24"/>
          <w:szCs w:val="24"/>
        </w:rPr>
        <w:t xml:space="preserve"> nuomą (turtas neturi būti areštuotas, neturi būti teisminio ginčo objektas)</w:t>
      </w:r>
      <w:r w:rsidR="00E30D0E">
        <w:rPr>
          <w:rFonts w:ascii="Times New Roman" w:hAnsi="Times New Roman" w:cs="Times New Roman"/>
          <w:sz w:val="24"/>
          <w:szCs w:val="24"/>
        </w:rPr>
        <w:t>.</w:t>
      </w:r>
    </w:p>
    <w:p w14:paraId="5252E935" w14:textId="5D4A167F" w:rsidR="00A9730E" w:rsidRPr="003D7C15" w:rsidRDefault="00A9730E" w:rsidP="000B7236">
      <w:pPr>
        <w:pStyle w:val="Pagrindinistekstas6"/>
        <w:numPr>
          <w:ilvl w:val="0"/>
          <w:numId w:val="3"/>
        </w:numPr>
        <w:shd w:val="clear" w:color="auto" w:fill="auto"/>
        <w:spacing w:line="276" w:lineRule="auto"/>
        <w:ind w:left="0" w:firstLine="851"/>
        <w:rPr>
          <w:rFonts w:ascii="Times New Roman" w:hAnsi="Times New Roman" w:cs="Times New Roman"/>
          <w:sz w:val="24"/>
          <w:szCs w:val="24"/>
        </w:rPr>
      </w:pPr>
      <w:r w:rsidRPr="003D7C15">
        <w:rPr>
          <w:rFonts w:ascii="Times New Roman" w:hAnsi="Times New Roman" w:cs="Times New Roman"/>
          <w:sz w:val="24"/>
          <w:szCs w:val="24"/>
        </w:rPr>
        <w:t>Pastato</w:t>
      </w:r>
      <w:r w:rsidR="00597035" w:rsidRPr="003D7C15">
        <w:rPr>
          <w:rFonts w:ascii="Times New Roman" w:hAnsi="Times New Roman" w:cs="Times New Roman"/>
          <w:sz w:val="24"/>
          <w:szCs w:val="24"/>
        </w:rPr>
        <w:t xml:space="preserve">, kuriame bus </w:t>
      </w:r>
      <w:r w:rsidR="00870720" w:rsidRPr="003D7C15">
        <w:rPr>
          <w:rFonts w:ascii="Times New Roman" w:hAnsi="Times New Roman" w:cs="Times New Roman"/>
          <w:sz w:val="24"/>
          <w:szCs w:val="24"/>
        </w:rPr>
        <w:t>nuomojamos p</w:t>
      </w:r>
      <w:r w:rsidR="00597035" w:rsidRPr="003D7C15">
        <w:rPr>
          <w:rFonts w:ascii="Times New Roman" w:hAnsi="Times New Roman" w:cs="Times New Roman"/>
          <w:sz w:val="24"/>
          <w:szCs w:val="24"/>
        </w:rPr>
        <w:t>atalpos,</w:t>
      </w:r>
      <w:r w:rsidRPr="003D7C15">
        <w:rPr>
          <w:rFonts w:ascii="Times New Roman" w:hAnsi="Times New Roman" w:cs="Times New Roman"/>
          <w:sz w:val="24"/>
          <w:szCs w:val="24"/>
        </w:rPr>
        <w:t xml:space="preserve"> energinio </w:t>
      </w:r>
      <w:r w:rsidR="00193C1C" w:rsidRPr="003D7C15">
        <w:rPr>
          <w:rFonts w:ascii="Times New Roman" w:hAnsi="Times New Roman" w:cs="Times New Roman"/>
          <w:sz w:val="24"/>
          <w:szCs w:val="24"/>
        </w:rPr>
        <w:t xml:space="preserve">naudingumo </w:t>
      </w:r>
      <w:r w:rsidRPr="003D7C15">
        <w:rPr>
          <w:rFonts w:ascii="Times New Roman" w:hAnsi="Times New Roman" w:cs="Times New Roman"/>
          <w:sz w:val="24"/>
          <w:szCs w:val="24"/>
        </w:rPr>
        <w:t xml:space="preserve">klasė turi būti ne žemesnė kaip </w:t>
      </w:r>
      <w:r w:rsidR="003D4C82">
        <w:rPr>
          <w:rFonts w:ascii="Times New Roman" w:hAnsi="Times New Roman" w:cs="Times New Roman"/>
          <w:sz w:val="24"/>
          <w:szCs w:val="24"/>
        </w:rPr>
        <w:t>C</w:t>
      </w:r>
      <w:r w:rsidR="00193C1C" w:rsidRPr="003D7C15">
        <w:rPr>
          <w:rFonts w:ascii="Times New Roman" w:hAnsi="Times New Roman" w:cs="Times New Roman"/>
          <w:sz w:val="24"/>
          <w:szCs w:val="24"/>
        </w:rPr>
        <w:t xml:space="preserve">, nustatyta vadovaujantis Statybos techniniu reglamentu STR 2.01.02:2016 „Pastatų energinio naudingumo projektavimas ir sertifikavimas“, patvirtintu </w:t>
      </w:r>
      <w:r w:rsidR="00FD70EA" w:rsidRPr="00D50E6C">
        <w:rPr>
          <w:rFonts w:ascii="Times New Roman" w:hAnsi="Times New Roman" w:cs="Times New Roman"/>
          <w:sz w:val="24"/>
          <w:szCs w:val="24"/>
        </w:rPr>
        <w:t>a</w:t>
      </w:r>
      <w:r w:rsidR="00193C1C" w:rsidRPr="00D50E6C">
        <w:rPr>
          <w:rFonts w:ascii="Times New Roman" w:hAnsi="Times New Roman" w:cs="Times New Roman"/>
          <w:sz w:val="24"/>
          <w:szCs w:val="24"/>
        </w:rPr>
        <w:t xml:space="preserve">plinkos ministro </w:t>
      </w:r>
      <w:r w:rsidR="00FD70EA" w:rsidRPr="00D50E6C">
        <w:rPr>
          <w:rFonts w:ascii="Times New Roman" w:hAnsi="Times New Roman" w:cs="Times New Roman"/>
          <w:sz w:val="24"/>
          <w:szCs w:val="24"/>
        </w:rPr>
        <w:t xml:space="preserve">2016 m. lapkričio 11 d. </w:t>
      </w:r>
      <w:r w:rsidR="00193C1C" w:rsidRPr="00D50E6C">
        <w:rPr>
          <w:rFonts w:ascii="Times New Roman" w:hAnsi="Times New Roman" w:cs="Times New Roman"/>
          <w:sz w:val="24"/>
          <w:szCs w:val="24"/>
        </w:rPr>
        <w:t xml:space="preserve">įsakymu Nr. D1-754 </w:t>
      </w:r>
      <w:r w:rsidR="00FD70EA" w:rsidRPr="003D7C15">
        <w:rPr>
          <w:rFonts w:ascii="Times New Roman" w:hAnsi="Times New Roman" w:cs="Times New Roman"/>
          <w:sz w:val="24"/>
          <w:szCs w:val="24"/>
        </w:rPr>
        <w:t>„</w:t>
      </w:r>
      <w:r w:rsidR="00193C1C" w:rsidRPr="00D50E6C">
        <w:rPr>
          <w:rFonts w:ascii="Times New Roman" w:hAnsi="Times New Roman" w:cs="Times New Roman"/>
          <w:sz w:val="24"/>
          <w:szCs w:val="24"/>
        </w:rPr>
        <w:t xml:space="preserve">Dėl </w:t>
      </w:r>
      <w:r w:rsidR="00193C1C" w:rsidRPr="003D7C15">
        <w:rPr>
          <w:rFonts w:ascii="Times New Roman" w:hAnsi="Times New Roman" w:cs="Times New Roman"/>
          <w:sz w:val="24"/>
          <w:szCs w:val="24"/>
        </w:rPr>
        <w:t>Statybos techninio reglamento STR 2.01.02:2016 „Pastatų energinio naudingumo projektavimas ir sertifikavimas“ patvirtinimo“</w:t>
      </w:r>
      <w:r w:rsidRPr="003D7C15">
        <w:rPr>
          <w:rFonts w:ascii="Times New Roman" w:hAnsi="Times New Roman" w:cs="Times New Roman"/>
          <w:sz w:val="24"/>
          <w:szCs w:val="24"/>
        </w:rPr>
        <w:t>.</w:t>
      </w:r>
    </w:p>
    <w:p w14:paraId="51C9744A" w14:textId="77777777" w:rsidR="00A9730E" w:rsidRPr="003D7C15" w:rsidRDefault="00C26A16" w:rsidP="000B7236">
      <w:pPr>
        <w:pStyle w:val="Pagrindinistekstas6"/>
        <w:numPr>
          <w:ilvl w:val="0"/>
          <w:numId w:val="3"/>
        </w:numPr>
        <w:shd w:val="clear" w:color="auto" w:fill="auto"/>
        <w:spacing w:line="276" w:lineRule="auto"/>
        <w:ind w:left="0" w:firstLine="851"/>
        <w:rPr>
          <w:rFonts w:ascii="Times New Roman" w:hAnsi="Times New Roman" w:cs="Times New Roman"/>
          <w:sz w:val="24"/>
          <w:szCs w:val="24"/>
        </w:rPr>
      </w:pPr>
      <w:r w:rsidRPr="003D7C15">
        <w:rPr>
          <w:rFonts w:ascii="Times New Roman" w:hAnsi="Times New Roman" w:cs="Times New Roman"/>
          <w:sz w:val="24"/>
          <w:szCs w:val="24"/>
        </w:rPr>
        <w:t xml:space="preserve">Visos </w:t>
      </w:r>
      <w:r w:rsidR="00EC35EF" w:rsidRPr="003D7C15">
        <w:rPr>
          <w:rFonts w:ascii="Times New Roman" w:hAnsi="Times New Roman" w:cs="Times New Roman"/>
          <w:sz w:val="24"/>
          <w:szCs w:val="24"/>
        </w:rPr>
        <w:t>administracinės</w:t>
      </w:r>
      <w:r w:rsidRPr="003D7C15">
        <w:rPr>
          <w:rFonts w:ascii="Times New Roman" w:hAnsi="Times New Roman" w:cs="Times New Roman"/>
          <w:sz w:val="24"/>
          <w:szCs w:val="24"/>
        </w:rPr>
        <w:t xml:space="preserve"> patalpos, skirtos nuolatinėms darbo vietoms, </w:t>
      </w:r>
      <w:r w:rsidR="00EC35EF" w:rsidRPr="003D7C15">
        <w:rPr>
          <w:rFonts w:ascii="Times New Roman" w:hAnsi="Times New Roman" w:cs="Times New Roman"/>
          <w:sz w:val="24"/>
          <w:szCs w:val="24"/>
        </w:rPr>
        <w:t>turi</w:t>
      </w:r>
      <w:r w:rsidR="00053799" w:rsidRPr="003D7C15">
        <w:rPr>
          <w:rFonts w:ascii="Times New Roman" w:hAnsi="Times New Roman" w:cs="Times New Roman"/>
          <w:sz w:val="24"/>
          <w:szCs w:val="24"/>
        </w:rPr>
        <w:t xml:space="preserve"> būti </w:t>
      </w:r>
      <w:r w:rsidRPr="003D7C15">
        <w:rPr>
          <w:rFonts w:ascii="Times New Roman" w:hAnsi="Times New Roman" w:cs="Times New Roman"/>
          <w:sz w:val="24"/>
          <w:szCs w:val="24"/>
        </w:rPr>
        <w:t xml:space="preserve">įrengtos </w:t>
      </w:r>
      <w:r w:rsidR="00EC35EF" w:rsidRPr="003D7C15">
        <w:rPr>
          <w:rFonts w:ascii="Times New Roman" w:hAnsi="Times New Roman" w:cs="Times New Roman"/>
          <w:sz w:val="24"/>
          <w:szCs w:val="24"/>
        </w:rPr>
        <w:t xml:space="preserve">per ne daugiau kaip 2 </w:t>
      </w:r>
      <w:r w:rsidR="00632641" w:rsidRPr="003D7C15">
        <w:rPr>
          <w:rFonts w:ascii="Times New Roman" w:hAnsi="Times New Roman" w:cs="Times New Roman"/>
          <w:sz w:val="24"/>
          <w:szCs w:val="24"/>
        </w:rPr>
        <w:t xml:space="preserve">pastato </w:t>
      </w:r>
      <w:r w:rsidR="00EC35EF" w:rsidRPr="003D7C15">
        <w:rPr>
          <w:rFonts w:ascii="Times New Roman" w:hAnsi="Times New Roman" w:cs="Times New Roman"/>
          <w:sz w:val="24"/>
          <w:szCs w:val="24"/>
        </w:rPr>
        <w:t>aukštus</w:t>
      </w:r>
      <w:r w:rsidRPr="003D7C15">
        <w:rPr>
          <w:rFonts w:ascii="Times New Roman" w:hAnsi="Times New Roman" w:cs="Times New Roman"/>
          <w:sz w:val="24"/>
          <w:szCs w:val="24"/>
        </w:rPr>
        <w:t>.</w:t>
      </w:r>
    </w:p>
    <w:p w14:paraId="387F1326" w14:textId="77777777" w:rsidR="00A9730E" w:rsidRPr="00D50E6C" w:rsidRDefault="00EC35EF" w:rsidP="000B7236">
      <w:pPr>
        <w:pStyle w:val="Pagrindinistekstas6"/>
        <w:numPr>
          <w:ilvl w:val="0"/>
          <w:numId w:val="3"/>
        </w:numPr>
        <w:shd w:val="clear" w:color="auto" w:fill="auto"/>
        <w:spacing w:line="276" w:lineRule="auto"/>
        <w:ind w:left="0" w:firstLine="851"/>
        <w:rPr>
          <w:rFonts w:ascii="Times New Roman" w:hAnsi="Times New Roman" w:cs="Times New Roman"/>
          <w:sz w:val="24"/>
          <w:szCs w:val="24"/>
        </w:rPr>
      </w:pPr>
      <w:r w:rsidRPr="00D50E6C">
        <w:rPr>
          <w:rFonts w:ascii="Times New Roman" w:hAnsi="Times New Roman" w:cs="Times New Roman"/>
          <w:sz w:val="24"/>
          <w:szCs w:val="24"/>
        </w:rPr>
        <w:t>Nuomojamos p</w:t>
      </w:r>
      <w:r w:rsidR="00A9730E" w:rsidRPr="00D50E6C">
        <w:rPr>
          <w:rFonts w:ascii="Times New Roman" w:hAnsi="Times New Roman" w:cs="Times New Roman"/>
          <w:sz w:val="24"/>
          <w:szCs w:val="24"/>
        </w:rPr>
        <w:t xml:space="preserve">atalpos turi būti atskirtos nuo kitų pastato </w:t>
      </w:r>
      <w:r w:rsidR="00A17A5A" w:rsidRPr="00D50E6C">
        <w:rPr>
          <w:rFonts w:ascii="Times New Roman" w:hAnsi="Times New Roman" w:cs="Times New Roman"/>
          <w:sz w:val="24"/>
          <w:szCs w:val="24"/>
        </w:rPr>
        <w:t>p</w:t>
      </w:r>
      <w:r w:rsidR="00A9730E" w:rsidRPr="00D50E6C">
        <w:rPr>
          <w:rFonts w:ascii="Times New Roman" w:hAnsi="Times New Roman" w:cs="Times New Roman"/>
          <w:sz w:val="24"/>
          <w:szCs w:val="24"/>
        </w:rPr>
        <w:t xml:space="preserve">atalpų taip, kad nebūtų galimybės į </w:t>
      </w:r>
      <w:r w:rsidR="00A17A5A" w:rsidRPr="00D50E6C">
        <w:rPr>
          <w:rFonts w:ascii="Times New Roman" w:hAnsi="Times New Roman" w:cs="Times New Roman"/>
          <w:sz w:val="24"/>
          <w:szCs w:val="24"/>
        </w:rPr>
        <w:t>jas</w:t>
      </w:r>
      <w:r w:rsidR="00A9730E" w:rsidRPr="00D50E6C">
        <w:rPr>
          <w:rFonts w:ascii="Times New Roman" w:hAnsi="Times New Roman" w:cs="Times New Roman"/>
          <w:sz w:val="24"/>
          <w:szCs w:val="24"/>
        </w:rPr>
        <w:t xml:space="preserve"> nekontroliuojamai patekti iš kitų (ne Nuomininko nuomojamų) pastato </w:t>
      </w:r>
      <w:r w:rsidR="00A17A5A" w:rsidRPr="00D50E6C">
        <w:rPr>
          <w:rFonts w:ascii="Times New Roman" w:hAnsi="Times New Roman" w:cs="Times New Roman"/>
          <w:sz w:val="24"/>
          <w:szCs w:val="24"/>
        </w:rPr>
        <w:t>p</w:t>
      </w:r>
      <w:r w:rsidR="00A9730E" w:rsidRPr="00D50E6C">
        <w:rPr>
          <w:rFonts w:ascii="Times New Roman" w:hAnsi="Times New Roman" w:cs="Times New Roman"/>
          <w:sz w:val="24"/>
          <w:szCs w:val="24"/>
        </w:rPr>
        <w:t>atalpų. Esant poreikiui ir šalių sutartu laiku, į jas gali patekti Nuomotojo oficialūs atstov</w:t>
      </w:r>
      <w:r w:rsidR="00562DA4" w:rsidRPr="00D50E6C">
        <w:rPr>
          <w:rFonts w:ascii="Times New Roman" w:hAnsi="Times New Roman" w:cs="Times New Roman"/>
          <w:sz w:val="24"/>
          <w:szCs w:val="24"/>
        </w:rPr>
        <w:t>ai, administruojantys Patalpas.</w:t>
      </w:r>
    </w:p>
    <w:p w14:paraId="7E0E7197" w14:textId="77777777" w:rsidR="007F4CC5" w:rsidRPr="00D50E6C" w:rsidRDefault="00C0239A" w:rsidP="000B7236">
      <w:pPr>
        <w:pStyle w:val="ListParagraph"/>
        <w:numPr>
          <w:ilvl w:val="0"/>
          <w:numId w:val="3"/>
        </w:numPr>
        <w:ind w:left="0" w:firstLine="851"/>
        <w:jc w:val="both"/>
        <w:rPr>
          <w:rFonts w:ascii="Times New Roman" w:hAnsi="Times New Roman" w:cs="Times New Roman"/>
          <w:sz w:val="24"/>
          <w:szCs w:val="24"/>
        </w:rPr>
      </w:pPr>
      <w:r w:rsidRPr="00D50E6C">
        <w:rPr>
          <w:rFonts w:ascii="Times New Roman" w:hAnsi="Times New Roman" w:cs="Times New Roman"/>
          <w:sz w:val="24"/>
          <w:szCs w:val="24"/>
        </w:rPr>
        <w:lastRenderedPageBreak/>
        <w:t>Nuomotojas savo lėšomis</w:t>
      </w:r>
      <w:r w:rsidR="0082636A" w:rsidRPr="00D50E6C">
        <w:rPr>
          <w:rFonts w:ascii="Times New Roman" w:hAnsi="Times New Roman" w:cs="Times New Roman"/>
          <w:sz w:val="24"/>
          <w:szCs w:val="24"/>
        </w:rPr>
        <w:t xml:space="preserve"> </w:t>
      </w:r>
      <w:r w:rsidRPr="00D50E6C">
        <w:rPr>
          <w:rFonts w:ascii="Times New Roman" w:hAnsi="Times New Roman" w:cs="Times New Roman"/>
          <w:sz w:val="24"/>
          <w:szCs w:val="24"/>
        </w:rPr>
        <w:t xml:space="preserve">nuomojamose Patalpose turi įrengti kabinetus darbo vietoms sukurti, padarant </w:t>
      </w:r>
      <w:r w:rsidR="00EA465A" w:rsidRPr="00D50E6C">
        <w:rPr>
          <w:rFonts w:ascii="Times New Roman" w:hAnsi="Times New Roman" w:cs="Times New Roman"/>
          <w:sz w:val="24"/>
          <w:szCs w:val="24"/>
        </w:rPr>
        <w:t xml:space="preserve">vidaus </w:t>
      </w:r>
      <w:r w:rsidRPr="00D50E6C">
        <w:rPr>
          <w:rFonts w:ascii="Times New Roman" w:hAnsi="Times New Roman" w:cs="Times New Roman"/>
          <w:sz w:val="24"/>
          <w:szCs w:val="24"/>
        </w:rPr>
        <w:t>pertvaras ir atliekant pilną vidaus apdailą pagal su Nuomininku suderintą</w:t>
      </w:r>
      <w:r w:rsidR="00545756" w:rsidRPr="00D50E6C">
        <w:rPr>
          <w:rFonts w:ascii="Times New Roman" w:hAnsi="Times New Roman" w:cs="Times New Roman"/>
          <w:sz w:val="24"/>
          <w:szCs w:val="24"/>
        </w:rPr>
        <w:t xml:space="preserve"> </w:t>
      </w:r>
      <w:r w:rsidRPr="00D50E6C">
        <w:rPr>
          <w:rFonts w:ascii="Times New Roman" w:hAnsi="Times New Roman" w:cs="Times New Roman"/>
          <w:sz w:val="24"/>
          <w:szCs w:val="24"/>
        </w:rPr>
        <w:t xml:space="preserve">vidaus interjero </w:t>
      </w:r>
      <w:r w:rsidR="001633C6" w:rsidRPr="00D50E6C">
        <w:rPr>
          <w:rFonts w:ascii="Times New Roman" w:hAnsi="Times New Roman" w:cs="Times New Roman"/>
          <w:sz w:val="24"/>
          <w:szCs w:val="24"/>
        </w:rPr>
        <w:t xml:space="preserve">įrengimo </w:t>
      </w:r>
      <w:r w:rsidRPr="00D50E6C">
        <w:rPr>
          <w:rFonts w:ascii="Times New Roman" w:hAnsi="Times New Roman" w:cs="Times New Roman"/>
          <w:sz w:val="24"/>
          <w:szCs w:val="24"/>
        </w:rPr>
        <w:t>projektą.</w:t>
      </w:r>
    </w:p>
    <w:p w14:paraId="0B28B76D" w14:textId="77777777" w:rsidR="00A9730E" w:rsidRPr="00D50E6C" w:rsidRDefault="00A9730E" w:rsidP="000B7236">
      <w:pPr>
        <w:pStyle w:val="ListParagraph"/>
        <w:numPr>
          <w:ilvl w:val="0"/>
          <w:numId w:val="3"/>
        </w:numPr>
        <w:ind w:left="0" w:firstLine="851"/>
        <w:jc w:val="both"/>
        <w:rPr>
          <w:rFonts w:ascii="Times New Roman" w:hAnsi="Times New Roman" w:cs="Times New Roman"/>
          <w:sz w:val="24"/>
          <w:szCs w:val="24"/>
        </w:rPr>
      </w:pPr>
      <w:r w:rsidRPr="003D7C15">
        <w:rPr>
          <w:rFonts w:ascii="Times New Roman" w:hAnsi="Times New Roman" w:cs="Times New Roman"/>
          <w:sz w:val="24"/>
          <w:szCs w:val="24"/>
        </w:rPr>
        <w:t xml:space="preserve">Pastate, kuriame siūlomos išsinuomoti </w:t>
      </w:r>
      <w:r w:rsidRPr="00D50E6C">
        <w:rPr>
          <w:rFonts w:ascii="Times New Roman" w:hAnsi="Times New Roman" w:cs="Times New Roman"/>
          <w:sz w:val="24"/>
          <w:szCs w:val="24"/>
        </w:rPr>
        <w:t>Patalpos, turi būti neribojamas patekimas į Patalpas Nuomininko darbuotojams bet kuriuo paros metu.</w:t>
      </w:r>
    </w:p>
    <w:p w14:paraId="341196F5" w14:textId="77777777" w:rsidR="00B205F7" w:rsidRPr="00D50E6C" w:rsidRDefault="0035084D" w:rsidP="000B7236">
      <w:pPr>
        <w:pStyle w:val="ListParagraph"/>
        <w:numPr>
          <w:ilvl w:val="0"/>
          <w:numId w:val="3"/>
        </w:numPr>
        <w:ind w:left="0" w:firstLine="851"/>
        <w:jc w:val="both"/>
        <w:rPr>
          <w:rFonts w:ascii="Times New Roman" w:hAnsi="Times New Roman" w:cs="Times New Roman"/>
          <w:sz w:val="24"/>
          <w:szCs w:val="24"/>
        </w:rPr>
      </w:pPr>
      <w:r w:rsidRPr="00D50E6C">
        <w:rPr>
          <w:rFonts w:ascii="Times New Roman" w:hAnsi="Times New Roman" w:cs="Times New Roman"/>
          <w:sz w:val="24"/>
          <w:szCs w:val="24"/>
        </w:rPr>
        <w:t xml:space="preserve">Prie </w:t>
      </w:r>
      <w:r w:rsidR="003714CF" w:rsidRPr="00D50E6C">
        <w:rPr>
          <w:rFonts w:ascii="Times New Roman" w:hAnsi="Times New Roman" w:cs="Times New Roman"/>
          <w:sz w:val="24"/>
          <w:szCs w:val="24"/>
        </w:rPr>
        <w:t>pastato, kuriame siūlomos išsinuomoti Patalpos</w:t>
      </w:r>
      <w:r w:rsidR="00FD70EA" w:rsidRPr="00D50E6C">
        <w:rPr>
          <w:rFonts w:ascii="Times New Roman" w:hAnsi="Times New Roman" w:cs="Times New Roman"/>
          <w:sz w:val="24"/>
          <w:szCs w:val="24"/>
        </w:rPr>
        <w:t>,</w:t>
      </w:r>
      <w:r w:rsidR="003714CF" w:rsidRPr="00D50E6C">
        <w:rPr>
          <w:rFonts w:ascii="Times New Roman" w:hAnsi="Times New Roman" w:cs="Times New Roman"/>
          <w:sz w:val="24"/>
          <w:szCs w:val="24"/>
        </w:rPr>
        <w:t xml:space="preserve"> pagrindinio įėjimo turi būti numatyta vieta </w:t>
      </w:r>
      <w:r w:rsidR="00567C70" w:rsidRPr="00D50E6C">
        <w:rPr>
          <w:rFonts w:ascii="Times New Roman" w:hAnsi="Times New Roman" w:cs="Times New Roman"/>
          <w:sz w:val="24"/>
          <w:szCs w:val="24"/>
        </w:rPr>
        <w:t>pakabinti iškabą su institucijos pavadinimu</w:t>
      </w:r>
      <w:r w:rsidR="003714CF" w:rsidRPr="00D50E6C">
        <w:rPr>
          <w:rFonts w:ascii="Times New Roman" w:hAnsi="Times New Roman" w:cs="Times New Roman"/>
          <w:sz w:val="24"/>
          <w:szCs w:val="24"/>
        </w:rPr>
        <w:t>. N</w:t>
      </w:r>
      <w:r w:rsidR="00E30D0E">
        <w:rPr>
          <w:rFonts w:ascii="Times New Roman" w:hAnsi="Times New Roman" w:cs="Times New Roman"/>
          <w:sz w:val="24"/>
          <w:szCs w:val="24"/>
        </w:rPr>
        <w:t>uomotojas iki</w:t>
      </w:r>
      <w:r w:rsidR="00F853FE" w:rsidRPr="00D50E6C">
        <w:rPr>
          <w:rFonts w:ascii="Times New Roman" w:hAnsi="Times New Roman" w:cs="Times New Roman"/>
          <w:sz w:val="24"/>
          <w:szCs w:val="24"/>
        </w:rPr>
        <w:t xml:space="preserve"> </w:t>
      </w:r>
      <w:r w:rsidR="00C5024F" w:rsidRPr="00D50E6C">
        <w:rPr>
          <w:rFonts w:ascii="Times New Roman" w:hAnsi="Times New Roman" w:cs="Times New Roman"/>
          <w:sz w:val="24"/>
          <w:szCs w:val="24"/>
        </w:rPr>
        <w:t>patalpų perdavimo–priėmimo akto</w:t>
      </w:r>
      <w:r w:rsidR="00F853FE" w:rsidRPr="00D50E6C">
        <w:rPr>
          <w:rFonts w:ascii="Times New Roman" w:hAnsi="Times New Roman" w:cs="Times New Roman"/>
          <w:sz w:val="24"/>
          <w:szCs w:val="24"/>
        </w:rPr>
        <w:t xml:space="preserve"> pasirašymo</w:t>
      </w:r>
      <w:r w:rsidR="003714CF" w:rsidRPr="00D50E6C">
        <w:rPr>
          <w:rFonts w:ascii="Times New Roman" w:hAnsi="Times New Roman" w:cs="Times New Roman"/>
          <w:sz w:val="24"/>
          <w:szCs w:val="24"/>
        </w:rPr>
        <w:t xml:space="preserve"> </w:t>
      </w:r>
      <w:r w:rsidR="00567C70" w:rsidRPr="00D50E6C">
        <w:rPr>
          <w:rFonts w:ascii="Times New Roman" w:hAnsi="Times New Roman" w:cs="Times New Roman"/>
          <w:sz w:val="24"/>
          <w:szCs w:val="24"/>
        </w:rPr>
        <w:t>iškabą</w:t>
      </w:r>
      <w:r w:rsidR="003714CF" w:rsidRPr="00D50E6C">
        <w:rPr>
          <w:rFonts w:ascii="Times New Roman" w:hAnsi="Times New Roman" w:cs="Times New Roman"/>
          <w:sz w:val="24"/>
          <w:szCs w:val="24"/>
        </w:rPr>
        <w:t xml:space="preserve">, </w:t>
      </w:r>
      <w:r w:rsidR="00567C70" w:rsidRPr="00D50E6C">
        <w:rPr>
          <w:rFonts w:ascii="Times New Roman" w:hAnsi="Times New Roman" w:cs="Times New Roman"/>
          <w:sz w:val="24"/>
          <w:szCs w:val="24"/>
        </w:rPr>
        <w:t>gavęs iš Nuomininko</w:t>
      </w:r>
      <w:r w:rsidR="003714CF" w:rsidRPr="00D50E6C">
        <w:rPr>
          <w:rFonts w:ascii="Times New Roman" w:hAnsi="Times New Roman" w:cs="Times New Roman"/>
          <w:sz w:val="24"/>
          <w:szCs w:val="24"/>
        </w:rPr>
        <w:t xml:space="preserve">, turi </w:t>
      </w:r>
      <w:r w:rsidR="00870720" w:rsidRPr="00D50E6C">
        <w:rPr>
          <w:rFonts w:ascii="Times New Roman" w:hAnsi="Times New Roman" w:cs="Times New Roman"/>
          <w:sz w:val="24"/>
          <w:szCs w:val="24"/>
        </w:rPr>
        <w:t xml:space="preserve">ją </w:t>
      </w:r>
      <w:r w:rsidR="003714CF" w:rsidRPr="00D50E6C">
        <w:rPr>
          <w:rFonts w:ascii="Times New Roman" w:hAnsi="Times New Roman" w:cs="Times New Roman"/>
          <w:sz w:val="24"/>
          <w:szCs w:val="24"/>
        </w:rPr>
        <w:t>pakabinti</w:t>
      </w:r>
      <w:r w:rsidR="00F853FE" w:rsidRPr="00D50E6C">
        <w:rPr>
          <w:rFonts w:ascii="Times New Roman" w:hAnsi="Times New Roman" w:cs="Times New Roman"/>
          <w:sz w:val="24"/>
          <w:szCs w:val="24"/>
        </w:rPr>
        <w:t xml:space="preserve"> savo lėšomis</w:t>
      </w:r>
      <w:r w:rsidR="00567C70" w:rsidRPr="00D50E6C">
        <w:rPr>
          <w:rFonts w:ascii="Times New Roman" w:hAnsi="Times New Roman" w:cs="Times New Roman"/>
          <w:sz w:val="24"/>
          <w:szCs w:val="24"/>
        </w:rPr>
        <w:t>.</w:t>
      </w:r>
    </w:p>
    <w:p w14:paraId="21D8FDFC" w14:textId="77777777" w:rsidR="00DD47A2" w:rsidRPr="00D50E6C" w:rsidRDefault="00A5338D" w:rsidP="000B7236">
      <w:pPr>
        <w:pStyle w:val="ListParagraph"/>
        <w:numPr>
          <w:ilvl w:val="0"/>
          <w:numId w:val="3"/>
        </w:numPr>
        <w:ind w:left="0" w:firstLine="851"/>
        <w:jc w:val="both"/>
        <w:rPr>
          <w:rFonts w:ascii="Times New Roman" w:hAnsi="Times New Roman" w:cs="Times New Roman"/>
          <w:sz w:val="24"/>
          <w:szCs w:val="24"/>
        </w:rPr>
      </w:pPr>
      <w:r w:rsidRPr="00D50E6C">
        <w:rPr>
          <w:rFonts w:ascii="Times New Roman" w:hAnsi="Times New Roman" w:cs="Times New Roman"/>
          <w:sz w:val="24"/>
          <w:szCs w:val="24"/>
        </w:rPr>
        <w:t>Nuomotoj</w:t>
      </w:r>
      <w:r w:rsidR="00870720" w:rsidRPr="00D50E6C">
        <w:rPr>
          <w:rFonts w:ascii="Times New Roman" w:hAnsi="Times New Roman" w:cs="Times New Roman"/>
          <w:sz w:val="24"/>
          <w:szCs w:val="24"/>
        </w:rPr>
        <w:t>as privalo užtikrinti nuomojamų p</w:t>
      </w:r>
      <w:r w:rsidRPr="00D50E6C">
        <w:rPr>
          <w:rFonts w:ascii="Times New Roman" w:hAnsi="Times New Roman" w:cs="Times New Roman"/>
          <w:sz w:val="24"/>
          <w:szCs w:val="24"/>
        </w:rPr>
        <w:t xml:space="preserve">atalpų, </w:t>
      </w:r>
      <w:r w:rsidR="004B6088" w:rsidRPr="00D50E6C">
        <w:rPr>
          <w:rFonts w:ascii="Times New Roman" w:hAnsi="Times New Roman" w:cs="Times New Roman"/>
          <w:sz w:val="24"/>
          <w:szCs w:val="24"/>
        </w:rPr>
        <w:t xml:space="preserve">kitų pastato </w:t>
      </w:r>
      <w:r w:rsidRPr="00D50E6C">
        <w:rPr>
          <w:rFonts w:ascii="Times New Roman" w:hAnsi="Times New Roman" w:cs="Times New Roman"/>
          <w:sz w:val="24"/>
          <w:szCs w:val="24"/>
        </w:rPr>
        <w:t xml:space="preserve">bendro naudojimo patalpų, pastato ir jam priklausančios teritorijos atitiktį darbuotojų saugos ir sveikatos norminių teisės aktų reikalavimams visą numatomą </w:t>
      </w:r>
      <w:r w:rsidR="00870720" w:rsidRPr="00D50E6C">
        <w:rPr>
          <w:rFonts w:ascii="Times New Roman" w:hAnsi="Times New Roman" w:cs="Times New Roman"/>
          <w:sz w:val="24"/>
          <w:szCs w:val="24"/>
        </w:rPr>
        <w:t>Objekto</w:t>
      </w:r>
      <w:r w:rsidR="004B6088" w:rsidRPr="00D50E6C">
        <w:rPr>
          <w:rFonts w:ascii="Times New Roman" w:hAnsi="Times New Roman" w:cs="Times New Roman"/>
          <w:sz w:val="24"/>
          <w:szCs w:val="24"/>
        </w:rPr>
        <w:t xml:space="preserve"> nuomos</w:t>
      </w:r>
      <w:r w:rsidRPr="00D50E6C">
        <w:rPr>
          <w:rFonts w:ascii="Times New Roman" w:hAnsi="Times New Roman" w:cs="Times New Roman"/>
          <w:sz w:val="24"/>
          <w:szCs w:val="24"/>
        </w:rPr>
        <w:t xml:space="preserve"> laikotarpį</w:t>
      </w:r>
      <w:r w:rsidR="00197000" w:rsidRPr="00D50E6C">
        <w:rPr>
          <w:rFonts w:ascii="Times New Roman" w:hAnsi="Times New Roman" w:cs="Times New Roman"/>
          <w:sz w:val="24"/>
          <w:szCs w:val="24"/>
        </w:rPr>
        <w:t>.</w:t>
      </w:r>
    </w:p>
    <w:p w14:paraId="1C94833E" w14:textId="77777777" w:rsidR="00A17A5A" w:rsidRPr="00D50E6C" w:rsidRDefault="00A17A5A" w:rsidP="000B7236">
      <w:pPr>
        <w:pStyle w:val="ListParagraph"/>
        <w:numPr>
          <w:ilvl w:val="0"/>
          <w:numId w:val="3"/>
        </w:numPr>
        <w:ind w:left="0" w:firstLine="851"/>
        <w:jc w:val="both"/>
        <w:rPr>
          <w:rFonts w:ascii="Times New Roman" w:hAnsi="Times New Roman" w:cs="Times New Roman"/>
          <w:sz w:val="24"/>
          <w:szCs w:val="24"/>
        </w:rPr>
      </w:pPr>
      <w:r w:rsidRPr="00D50E6C">
        <w:rPr>
          <w:rFonts w:ascii="Times New Roman" w:hAnsi="Times New Roman" w:cs="Times New Roman"/>
          <w:sz w:val="24"/>
          <w:szCs w:val="24"/>
        </w:rPr>
        <w:t xml:space="preserve">Nuomotojas privalo užtikrinti </w:t>
      </w:r>
      <w:r w:rsidR="00870720" w:rsidRPr="00D50E6C">
        <w:rPr>
          <w:rFonts w:ascii="Times New Roman" w:hAnsi="Times New Roman" w:cs="Times New Roman"/>
          <w:sz w:val="24"/>
          <w:szCs w:val="24"/>
        </w:rPr>
        <w:t>Objekto</w:t>
      </w:r>
      <w:r w:rsidRPr="00D50E6C">
        <w:rPr>
          <w:rFonts w:ascii="Times New Roman" w:hAnsi="Times New Roman" w:cs="Times New Roman"/>
          <w:sz w:val="24"/>
          <w:szCs w:val="24"/>
        </w:rPr>
        <w:t>, kuriame bus nuomojamos Patalpos</w:t>
      </w:r>
      <w:r w:rsidR="00FD70EA" w:rsidRPr="00D50E6C">
        <w:rPr>
          <w:rFonts w:ascii="Times New Roman" w:hAnsi="Times New Roman" w:cs="Times New Roman"/>
          <w:sz w:val="24"/>
          <w:szCs w:val="24"/>
        </w:rPr>
        <w:t>,</w:t>
      </w:r>
      <w:r w:rsidRPr="00D50E6C">
        <w:rPr>
          <w:rFonts w:ascii="Times New Roman" w:hAnsi="Times New Roman" w:cs="Times New Roman"/>
          <w:sz w:val="24"/>
          <w:szCs w:val="24"/>
        </w:rPr>
        <w:t xml:space="preserve"> inžinerinių sistemų, įrenginių ir įrengimų tinkamą funkcionavimą pagal galiojančių teisės aktų nustatytus reikalavimus, savalaikį ir kvalifikuot</w:t>
      </w:r>
      <w:r w:rsidR="00197000" w:rsidRPr="00D50E6C">
        <w:rPr>
          <w:rFonts w:ascii="Times New Roman" w:hAnsi="Times New Roman" w:cs="Times New Roman"/>
          <w:sz w:val="24"/>
          <w:szCs w:val="24"/>
        </w:rPr>
        <w:t>ą jų aptarnavimą bei priežiūrą.</w:t>
      </w:r>
    </w:p>
    <w:p w14:paraId="087B9B12" w14:textId="774FFA2C" w:rsidR="007C54D9" w:rsidRPr="00D50E6C" w:rsidRDefault="004B6088" w:rsidP="000B7236">
      <w:pPr>
        <w:pStyle w:val="ListParagraph"/>
        <w:numPr>
          <w:ilvl w:val="0"/>
          <w:numId w:val="3"/>
        </w:numPr>
        <w:ind w:left="0" w:firstLine="851"/>
        <w:jc w:val="both"/>
        <w:rPr>
          <w:rFonts w:ascii="Times New Roman" w:hAnsi="Times New Roman" w:cs="Times New Roman"/>
          <w:sz w:val="24"/>
          <w:szCs w:val="24"/>
        </w:rPr>
      </w:pPr>
      <w:r w:rsidRPr="00D50E6C">
        <w:rPr>
          <w:rFonts w:ascii="Times New Roman" w:hAnsi="Times New Roman" w:cs="Times New Roman"/>
          <w:sz w:val="24"/>
          <w:szCs w:val="24"/>
        </w:rPr>
        <w:t>P</w:t>
      </w:r>
      <w:r w:rsidR="00E25A2D" w:rsidRPr="00D50E6C">
        <w:rPr>
          <w:rFonts w:ascii="Times New Roman" w:hAnsi="Times New Roman" w:cs="Times New Roman"/>
          <w:sz w:val="24"/>
          <w:szCs w:val="24"/>
        </w:rPr>
        <w:t>atekima</w:t>
      </w:r>
      <w:r w:rsidRPr="00D50E6C">
        <w:rPr>
          <w:rFonts w:ascii="Times New Roman" w:hAnsi="Times New Roman" w:cs="Times New Roman"/>
          <w:sz w:val="24"/>
          <w:szCs w:val="24"/>
        </w:rPr>
        <w:t>s</w:t>
      </w:r>
      <w:r w:rsidR="00E25A2D" w:rsidRPr="00D50E6C">
        <w:rPr>
          <w:rFonts w:ascii="Times New Roman" w:hAnsi="Times New Roman" w:cs="Times New Roman"/>
          <w:sz w:val="24"/>
          <w:szCs w:val="24"/>
        </w:rPr>
        <w:t xml:space="preserve"> į </w:t>
      </w:r>
      <w:r w:rsidR="008A2EF5" w:rsidRPr="00D50E6C">
        <w:rPr>
          <w:rFonts w:ascii="Times New Roman" w:hAnsi="Times New Roman" w:cs="Times New Roman"/>
          <w:sz w:val="24"/>
          <w:szCs w:val="24"/>
        </w:rPr>
        <w:t xml:space="preserve">nuomojamas </w:t>
      </w:r>
      <w:r w:rsidR="00C5024F" w:rsidRPr="00D50E6C">
        <w:rPr>
          <w:rFonts w:ascii="Times New Roman" w:hAnsi="Times New Roman" w:cs="Times New Roman"/>
          <w:sz w:val="24"/>
          <w:szCs w:val="24"/>
        </w:rPr>
        <w:t>p</w:t>
      </w:r>
      <w:r w:rsidR="008A2EF5" w:rsidRPr="00D50E6C">
        <w:rPr>
          <w:rFonts w:ascii="Times New Roman" w:hAnsi="Times New Roman" w:cs="Times New Roman"/>
          <w:sz w:val="24"/>
          <w:szCs w:val="24"/>
        </w:rPr>
        <w:t>atalpas</w:t>
      </w:r>
      <w:r w:rsidR="00E25A2D" w:rsidRPr="00D50E6C">
        <w:rPr>
          <w:rFonts w:ascii="Times New Roman" w:hAnsi="Times New Roman" w:cs="Times New Roman"/>
          <w:sz w:val="24"/>
          <w:szCs w:val="24"/>
        </w:rPr>
        <w:t xml:space="preserve"> turi būti </w:t>
      </w:r>
      <w:r w:rsidR="00887771" w:rsidRPr="00D50E6C">
        <w:rPr>
          <w:rFonts w:ascii="Times New Roman" w:hAnsi="Times New Roman" w:cs="Times New Roman"/>
          <w:sz w:val="24"/>
          <w:szCs w:val="24"/>
        </w:rPr>
        <w:t>rakinama</w:t>
      </w:r>
      <w:r w:rsidR="00C5024F" w:rsidRPr="00D50E6C">
        <w:rPr>
          <w:rFonts w:ascii="Times New Roman" w:hAnsi="Times New Roman" w:cs="Times New Roman"/>
          <w:sz w:val="24"/>
          <w:szCs w:val="24"/>
        </w:rPr>
        <w:t>s</w:t>
      </w:r>
      <w:r w:rsidR="005B44A9">
        <w:rPr>
          <w:rFonts w:ascii="Times New Roman" w:hAnsi="Times New Roman" w:cs="Times New Roman"/>
          <w:sz w:val="24"/>
          <w:szCs w:val="24"/>
        </w:rPr>
        <w:t>, raktai turi būti tik pas nuomininką</w:t>
      </w:r>
      <w:r w:rsidRPr="00D50E6C">
        <w:rPr>
          <w:rFonts w:ascii="Times New Roman" w:hAnsi="Times New Roman" w:cs="Times New Roman"/>
          <w:sz w:val="24"/>
          <w:szCs w:val="24"/>
        </w:rPr>
        <w:t>.</w:t>
      </w:r>
      <w:r w:rsidR="00E25A2D" w:rsidRPr="00D50E6C">
        <w:rPr>
          <w:rFonts w:ascii="Times New Roman" w:hAnsi="Times New Roman" w:cs="Times New Roman"/>
          <w:sz w:val="24"/>
          <w:szCs w:val="24"/>
        </w:rPr>
        <w:t xml:space="preserve"> </w:t>
      </w:r>
    </w:p>
    <w:p w14:paraId="08F8C833" w14:textId="4F4DA91E" w:rsidR="00C57453" w:rsidRPr="003D7C15" w:rsidRDefault="004B6088" w:rsidP="000B7236">
      <w:pPr>
        <w:pStyle w:val="ListParagraph"/>
        <w:numPr>
          <w:ilvl w:val="0"/>
          <w:numId w:val="3"/>
        </w:numPr>
        <w:ind w:left="0" w:firstLine="851"/>
        <w:jc w:val="both"/>
        <w:rPr>
          <w:rFonts w:ascii="Times New Roman" w:hAnsi="Times New Roman" w:cs="Times New Roman"/>
          <w:sz w:val="24"/>
          <w:szCs w:val="24"/>
        </w:rPr>
      </w:pPr>
      <w:r w:rsidRPr="00D50E6C">
        <w:rPr>
          <w:rFonts w:ascii="Times New Roman" w:hAnsi="Times New Roman" w:cs="Times New Roman"/>
          <w:sz w:val="24"/>
          <w:szCs w:val="24"/>
        </w:rPr>
        <w:t>V</w:t>
      </w:r>
      <w:r w:rsidR="00E25A2D" w:rsidRPr="00D50E6C">
        <w:rPr>
          <w:rFonts w:ascii="Times New Roman" w:hAnsi="Times New Roman" w:cs="Times New Roman"/>
          <w:sz w:val="24"/>
          <w:szCs w:val="24"/>
        </w:rPr>
        <w:t xml:space="preserve">isose </w:t>
      </w:r>
      <w:r w:rsidRPr="00D50E6C">
        <w:rPr>
          <w:rFonts w:ascii="Times New Roman" w:hAnsi="Times New Roman" w:cs="Times New Roman"/>
          <w:sz w:val="24"/>
          <w:szCs w:val="24"/>
        </w:rPr>
        <w:t>P</w:t>
      </w:r>
      <w:r w:rsidR="00E25A2D" w:rsidRPr="00D50E6C">
        <w:rPr>
          <w:rFonts w:ascii="Times New Roman" w:hAnsi="Times New Roman" w:cs="Times New Roman"/>
          <w:sz w:val="24"/>
          <w:szCs w:val="24"/>
        </w:rPr>
        <w:t xml:space="preserve">atalpose turi būti </w:t>
      </w:r>
      <w:r w:rsidR="00F92600" w:rsidRPr="00D50E6C">
        <w:rPr>
          <w:rFonts w:ascii="Times New Roman" w:hAnsi="Times New Roman" w:cs="Times New Roman"/>
          <w:sz w:val="24"/>
          <w:szCs w:val="24"/>
        </w:rPr>
        <w:t>įrengta</w:t>
      </w:r>
      <w:r w:rsidR="00E25A2D" w:rsidRPr="00D50E6C">
        <w:rPr>
          <w:rFonts w:ascii="Times New Roman" w:hAnsi="Times New Roman" w:cs="Times New Roman"/>
          <w:sz w:val="24"/>
          <w:szCs w:val="24"/>
        </w:rPr>
        <w:t xml:space="preserve"> apsaugos nuo įs</w:t>
      </w:r>
      <w:r w:rsidR="00F92600" w:rsidRPr="00D50E6C">
        <w:rPr>
          <w:rFonts w:ascii="Times New Roman" w:hAnsi="Times New Roman" w:cs="Times New Roman"/>
          <w:sz w:val="24"/>
          <w:szCs w:val="24"/>
        </w:rPr>
        <w:t>ibrovimo signalizacijos</w:t>
      </w:r>
      <w:r w:rsidR="00F92600" w:rsidRPr="003D7C15">
        <w:rPr>
          <w:rFonts w:ascii="Times New Roman" w:hAnsi="Times New Roman" w:cs="Times New Roman"/>
          <w:sz w:val="24"/>
          <w:szCs w:val="24"/>
        </w:rPr>
        <w:t xml:space="preserve"> sistema</w:t>
      </w:r>
      <w:r w:rsidR="005B44A9">
        <w:rPr>
          <w:rFonts w:ascii="Times New Roman" w:hAnsi="Times New Roman" w:cs="Times New Roman"/>
          <w:sz w:val="24"/>
          <w:szCs w:val="24"/>
        </w:rPr>
        <w:t xml:space="preserve"> su galimybe jos monitoringą priduoti saugos paslaugas teikiančiai bendrovei</w:t>
      </w:r>
      <w:r w:rsidR="003A64E7" w:rsidRPr="003D7C15">
        <w:rPr>
          <w:rFonts w:ascii="Times New Roman" w:hAnsi="Times New Roman" w:cs="Times New Roman"/>
          <w:sz w:val="24"/>
          <w:szCs w:val="24"/>
        </w:rPr>
        <w:t>.</w:t>
      </w:r>
    </w:p>
    <w:p w14:paraId="4B250B04" w14:textId="77777777" w:rsidR="00EC669E" w:rsidRPr="003D7C15" w:rsidRDefault="00EC669E" w:rsidP="000B7236">
      <w:pPr>
        <w:pStyle w:val="ListParagraph"/>
        <w:numPr>
          <w:ilvl w:val="0"/>
          <w:numId w:val="3"/>
        </w:numPr>
        <w:ind w:left="0" w:firstLine="851"/>
        <w:jc w:val="both"/>
        <w:rPr>
          <w:rFonts w:ascii="Times New Roman" w:hAnsi="Times New Roman" w:cs="Times New Roman"/>
          <w:sz w:val="24"/>
          <w:szCs w:val="24"/>
        </w:rPr>
      </w:pPr>
      <w:r w:rsidRPr="003D7C15">
        <w:rPr>
          <w:rFonts w:ascii="Times New Roman" w:hAnsi="Times New Roman" w:cs="Times New Roman"/>
          <w:sz w:val="24"/>
          <w:szCs w:val="24"/>
        </w:rPr>
        <w:t>Patalpose turi būti įrengtas apšvietimas, kuris atitiktų Lietuvos higienos normos Nr. HN 98:2014 minimalius reikalavimus.</w:t>
      </w:r>
    </w:p>
    <w:p w14:paraId="67248506" w14:textId="77777777" w:rsidR="00EC669E" w:rsidRPr="003D7C15" w:rsidRDefault="00F71249" w:rsidP="000B7236">
      <w:pPr>
        <w:pStyle w:val="ListParagraph"/>
        <w:numPr>
          <w:ilvl w:val="0"/>
          <w:numId w:val="3"/>
        </w:numPr>
        <w:ind w:left="0" w:firstLine="851"/>
        <w:jc w:val="both"/>
        <w:rPr>
          <w:rFonts w:ascii="Times New Roman" w:hAnsi="Times New Roman" w:cs="Times New Roman"/>
          <w:sz w:val="24"/>
          <w:szCs w:val="24"/>
        </w:rPr>
      </w:pPr>
      <w:r w:rsidRPr="003D7C15">
        <w:rPr>
          <w:rFonts w:ascii="Times New Roman" w:hAnsi="Times New Roman" w:cs="Times New Roman"/>
          <w:sz w:val="24"/>
          <w:szCs w:val="24"/>
        </w:rPr>
        <w:t>Nuomojamose patalpose g</w:t>
      </w:r>
      <w:r w:rsidR="00EC669E" w:rsidRPr="003D7C15">
        <w:rPr>
          <w:rFonts w:ascii="Times New Roman" w:hAnsi="Times New Roman" w:cs="Times New Roman"/>
          <w:sz w:val="24"/>
          <w:szCs w:val="24"/>
        </w:rPr>
        <w:t>aisro aptikimo ir signalizavimo sistema turi būti įrengta vadovaujantis Gaisro aptikimo ir signalizavimo sistemų projektavimo ir įrengimo taisyklėmis</w:t>
      </w:r>
      <w:r w:rsidR="00613972" w:rsidRPr="003D7C15">
        <w:rPr>
          <w:rFonts w:ascii="Times New Roman" w:hAnsi="Times New Roman" w:cs="Times New Roman"/>
          <w:sz w:val="24"/>
          <w:szCs w:val="24"/>
        </w:rPr>
        <w:t>,</w:t>
      </w:r>
      <w:r w:rsidRPr="003D7C15">
        <w:rPr>
          <w:rFonts w:ascii="Times New Roman" w:hAnsi="Times New Roman" w:cs="Times New Roman"/>
          <w:sz w:val="24"/>
          <w:szCs w:val="24"/>
        </w:rPr>
        <w:t xml:space="preserve"> patvirtintomis Priešgaisrinės apsaugos ir gelbėjimo departamento prie Vidaus reikalų ministerijos direktoriaus 2007 m. vasario 22 d. įsakymu Nr. 1-66 „Dėl normatyvinių statinio saugos dokumentų patvirtinimo“</w:t>
      </w:r>
      <w:r w:rsidR="00613972" w:rsidRPr="003D7C15">
        <w:rPr>
          <w:rFonts w:ascii="Times New Roman" w:hAnsi="Times New Roman" w:cs="Times New Roman"/>
          <w:sz w:val="24"/>
          <w:szCs w:val="24"/>
        </w:rPr>
        <w:t xml:space="preserve"> (aktuali redakcija),</w:t>
      </w:r>
      <w:r w:rsidR="00EC669E" w:rsidRPr="003D7C15">
        <w:rPr>
          <w:rFonts w:ascii="Times New Roman" w:hAnsi="Times New Roman" w:cs="Times New Roman"/>
          <w:sz w:val="24"/>
          <w:szCs w:val="24"/>
        </w:rPr>
        <w:t xml:space="preserve"> bei atitinkanti </w:t>
      </w:r>
      <w:r w:rsidRPr="003D7C15">
        <w:rPr>
          <w:rFonts w:ascii="Times New Roman" w:hAnsi="Times New Roman" w:cs="Times New Roman"/>
          <w:sz w:val="24"/>
          <w:szCs w:val="24"/>
        </w:rPr>
        <w:t xml:space="preserve">Bendrųjų </w:t>
      </w:r>
      <w:r w:rsidR="00EC669E" w:rsidRPr="003D7C15">
        <w:rPr>
          <w:rFonts w:ascii="Times New Roman" w:hAnsi="Times New Roman" w:cs="Times New Roman"/>
          <w:sz w:val="24"/>
          <w:szCs w:val="24"/>
        </w:rPr>
        <w:t xml:space="preserve">gaisrinės saugos </w:t>
      </w:r>
      <w:r w:rsidRPr="003D7C15">
        <w:rPr>
          <w:rFonts w:ascii="Times New Roman" w:hAnsi="Times New Roman" w:cs="Times New Roman"/>
          <w:sz w:val="24"/>
          <w:szCs w:val="24"/>
        </w:rPr>
        <w:t>taisyklių</w:t>
      </w:r>
      <w:r w:rsidR="00613972" w:rsidRPr="003D7C15">
        <w:rPr>
          <w:rFonts w:ascii="Times New Roman" w:hAnsi="Times New Roman" w:cs="Times New Roman"/>
          <w:sz w:val="24"/>
          <w:szCs w:val="24"/>
        </w:rPr>
        <w:t>,</w:t>
      </w:r>
      <w:r w:rsidRPr="003D7C15">
        <w:rPr>
          <w:rFonts w:ascii="Times New Roman" w:hAnsi="Times New Roman" w:cs="Times New Roman"/>
          <w:sz w:val="24"/>
          <w:szCs w:val="24"/>
        </w:rPr>
        <w:t xml:space="preserve"> patvirtintų Priešgaisrinės apsaugos ir gelbėjimo departamento prie Vidaus reikalų ministerijos direktoriaus 2005 m. vasario 18 d. įsakymu Nr. 64</w:t>
      </w:r>
      <w:r w:rsidR="00613972" w:rsidRPr="003D7C15">
        <w:rPr>
          <w:rFonts w:ascii="Times New Roman" w:hAnsi="Times New Roman" w:cs="Times New Roman"/>
          <w:sz w:val="24"/>
          <w:szCs w:val="24"/>
        </w:rPr>
        <w:t xml:space="preserve"> „Dėl </w:t>
      </w:r>
      <w:r w:rsidR="00FD70EA" w:rsidRPr="003D7C15">
        <w:rPr>
          <w:rFonts w:ascii="Times New Roman" w:hAnsi="Times New Roman" w:cs="Times New Roman"/>
          <w:sz w:val="24"/>
          <w:szCs w:val="24"/>
        </w:rPr>
        <w:t>B</w:t>
      </w:r>
      <w:r w:rsidR="00613972" w:rsidRPr="003D7C15">
        <w:rPr>
          <w:rFonts w:ascii="Times New Roman" w:hAnsi="Times New Roman" w:cs="Times New Roman"/>
          <w:sz w:val="24"/>
          <w:szCs w:val="24"/>
        </w:rPr>
        <w:t>endrųjų gaisrinės saugos taisyklių patvirtinimo“ (aktuali redakcija),</w:t>
      </w:r>
      <w:r w:rsidRPr="003D7C15">
        <w:rPr>
          <w:rFonts w:ascii="Times New Roman" w:hAnsi="Times New Roman" w:cs="Times New Roman"/>
          <w:sz w:val="24"/>
          <w:szCs w:val="24"/>
        </w:rPr>
        <w:t xml:space="preserve"> </w:t>
      </w:r>
      <w:r w:rsidR="00EC669E" w:rsidRPr="003D7C15">
        <w:rPr>
          <w:rFonts w:ascii="Times New Roman" w:hAnsi="Times New Roman" w:cs="Times New Roman"/>
          <w:sz w:val="24"/>
          <w:szCs w:val="24"/>
        </w:rPr>
        <w:t>reikalavimus.</w:t>
      </w:r>
    </w:p>
    <w:p w14:paraId="7F101895" w14:textId="77777777" w:rsidR="009F3C64" w:rsidRPr="003D7C15" w:rsidRDefault="009F3C64" w:rsidP="000B7236">
      <w:pPr>
        <w:pStyle w:val="ListParagraph"/>
        <w:numPr>
          <w:ilvl w:val="0"/>
          <w:numId w:val="3"/>
        </w:numPr>
        <w:ind w:left="0" w:firstLine="851"/>
        <w:jc w:val="both"/>
        <w:rPr>
          <w:rFonts w:ascii="Times New Roman" w:hAnsi="Times New Roman" w:cs="Times New Roman"/>
          <w:sz w:val="24"/>
          <w:szCs w:val="24"/>
        </w:rPr>
      </w:pPr>
      <w:r w:rsidRPr="003D7C15">
        <w:rPr>
          <w:rFonts w:ascii="Times New Roman" w:hAnsi="Times New Roman" w:cs="Times New Roman"/>
          <w:sz w:val="24"/>
          <w:szCs w:val="24"/>
        </w:rPr>
        <w:t xml:space="preserve">Visą numatomą </w:t>
      </w:r>
      <w:r w:rsidR="00F92600" w:rsidRPr="003D7C15">
        <w:rPr>
          <w:rFonts w:ascii="Times New Roman" w:hAnsi="Times New Roman" w:cs="Times New Roman"/>
          <w:sz w:val="24"/>
          <w:szCs w:val="24"/>
        </w:rPr>
        <w:t>Objekto</w:t>
      </w:r>
      <w:r w:rsidRPr="003D7C15">
        <w:rPr>
          <w:rFonts w:ascii="Times New Roman" w:hAnsi="Times New Roman" w:cs="Times New Roman"/>
          <w:sz w:val="24"/>
          <w:szCs w:val="24"/>
        </w:rPr>
        <w:t xml:space="preserve"> nuomos laikotarpį pastate ir Patalpose turi būti pirminės gaisro gesinimo priemonės (įskaitant gesintuvus), atitinkančios Bendrosiose priešgaisrinės saugos taisyklėse nustatytus reikalavimus ir kiekius.</w:t>
      </w:r>
    </w:p>
    <w:p w14:paraId="278C116E" w14:textId="77777777" w:rsidR="009F3C64" w:rsidRPr="00887771" w:rsidRDefault="009F3C64" w:rsidP="000B7236">
      <w:pPr>
        <w:pStyle w:val="ListParagraph"/>
        <w:numPr>
          <w:ilvl w:val="0"/>
          <w:numId w:val="3"/>
        </w:numPr>
        <w:ind w:left="0" w:firstLine="851"/>
        <w:jc w:val="both"/>
        <w:rPr>
          <w:rFonts w:ascii="Times New Roman" w:hAnsi="Times New Roman" w:cs="Times New Roman"/>
          <w:sz w:val="24"/>
          <w:szCs w:val="24"/>
        </w:rPr>
      </w:pPr>
      <w:r w:rsidRPr="003D7C15">
        <w:rPr>
          <w:rFonts w:ascii="Times New Roman" w:hAnsi="Times New Roman" w:cs="Times New Roman"/>
          <w:sz w:val="24"/>
          <w:szCs w:val="24"/>
        </w:rPr>
        <w:t xml:space="preserve">Patalpos turi būti šildomos, vėdinamos, kondicionuojamos atskiromis sistemomis nuo kitų pastate esančių ne </w:t>
      </w:r>
      <w:r w:rsidR="000B7236">
        <w:rPr>
          <w:rFonts w:ascii="Times New Roman" w:hAnsi="Times New Roman" w:cs="Times New Roman"/>
          <w:sz w:val="24"/>
          <w:szCs w:val="24"/>
        </w:rPr>
        <w:t xml:space="preserve">Nuomininko </w:t>
      </w:r>
      <w:r w:rsidRPr="003D7C15">
        <w:rPr>
          <w:rFonts w:ascii="Times New Roman" w:hAnsi="Times New Roman" w:cs="Times New Roman"/>
          <w:sz w:val="24"/>
          <w:szCs w:val="24"/>
        </w:rPr>
        <w:t>patalpų. Siekiant taupyti eksploatavimo išlaidas, šios sistemos nustatomos paga</w:t>
      </w:r>
      <w:r w:rsidRPr="00887771">
        <w:rPr>
          <w:rFonts w:ascii="Times New Roman" w:hAnsi="Times New Roman" w:cs="Times New Roman"/>
          <w:sz w:val="24"/>
          <w:szCs w:val="24"/>
        </w:rPr>
        <w:t xml:space="preserve">l </w:t>
      </w:r>
      <w:r w:rsidR="000B7236">
        <w:rPr>
          <w:rFonts w:ascii="Times New Roman" w:hAnsi="Times New Roman" w:cs="Times New Roman"/>
          <w:sz w:val="24"/>
          <w:szCs w:val="24"/>
        </w:rPr>
        <w:t xml:space="preserve">Nuomininko </w:t>
      </w:r>
      <w:r w:rsidRPr="00887771">
        <w:rPr>
          <w:rFonts w:ascii="Times New Roman" w:hAnsi="Times New Roman" w:cs="Times New Roman"/>
          <w:sz w:val="24"/>
          <w:szCs w:val="24"/>
        </w:rPr>
        <w:t>parametrus.</w:t>
      </w:r>
    </w:p>
    <w:p w14:paraId="438561D5" w14:textId="77777777" w:rsidR="00A9730E" w:rsidRPr="00887771" w:rsidRDefault="00A9730E" w:rsidP="004C1588">
      <w:pPr>
        <w:pStyle w:val="ListParagraph"/>
        <w:tabs>
          <w:tab w:val="left" w:pos="567"/>
          <w:tab w:val="left" w:pos="709"/>
          <w:tab w:val="left" w:pos="851"/>
        </w:tabs>
        <w:spacing w:line="240" w:lineRule="auto"/>
        <w:ind w:left="0" w:firstLine="450"/>
        <w:jc w:val="both"/>
        <w:rPr>
          <w:rFonts w:ascii="Times New Roman" w:hAnsi="Times New Roman" w:cs="Times New Roman"/>
          <w:sz w:val="24"/>
          <w:szCs w:val="24"/>
        </w:rPr>
      </w:pPr>
    </w:p>
    <w:p w14:paraId="6F06FD0C" w14:textId="77777777" w:rsidR="003A64E7" w:rsidRPr="00887771" w:rsidRDefault="00043121" w:rsidP="00043121">
      <w:pPr>
        <w:pStyle w:val="ListParagraph"/>
        <w:numPr>
          <w:ilvl w:val="0"/>
          <w:numId w:val="1"/>
        </w:numPr>
        <w:tabs>
          <w:tab w:val="left" w:pos="142"/>
        </w:tabs>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3A64E7" w:rsidRPr="00887771">
        <w:rPr>
          <w:rFonts w:ascii="Times New Roman" w:hAnsi="Times New Roman" w:cs="Times New Roman"/>
          <w:b/>
          <w:sz w:val="24"/>
          <w:szCs w:val="24"/>
        </w:rPr>
        <w:t>REIKALAVIMAI NUOMOJAMŲ PATALPŲ PASTATO TERITORIJAI</w:t>
      </w:r>
    </w:p>
    <w:p w14:paraId="7A2698F0" w14:textId="77777777" w:rsidR="009F3C64" w:rsidRPr="00887771" w:rsidRDefault="009F3C64" w:rsidP="009F3C64">
      <w:pPr>
        <w:pStyle w:val="ListParagraph"/>
        <w:tabs>
          <w:tab w:val="left" w:pos="709"/>
        </w:tabs>
        <w:spacing w:line="240" w:lineRule="auto"/>
        <w:ind w:left="450"/>
        <w:rPr>
          <w:rFonts w:ascii="Times New Roman" w:hAnsi="Times New Roman" w:cs="Times New Roman"/>
          <w:b/>
          <w:sz w:val="24"/>
          <w:szCs w:val="24"/>
        </w:rPr>
      </w:pPr>
    </w:p>
    <w:p w14:paraId="35C61876" w14:textId="77777777" w:rsidR="00183129" w:rsidRPr="00887771" w:rsidRDefault="003D7C15" w:rsidP="00D50E6C">
      <w:pPr>
        <w:pStyle w:val="ListParagraph"/>
        <w:numPr>
          <w:ilvl w:val="0"/>
          <w:numId w:val="3"/>
        </w:numPr>
        <w:tabs>
          <w:tab w:val="left" w:pos="567"/>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3A64E7" w:rsidRPr="00887771">
        <w:rPr>
          <w:rFonts w:ascii="Times New Roman" w:hAnsi="Times New Roman" w:cs="Times New Roman"/>
          <w:sz w:val="24"/>
          <w:szCs w:val="24"/>
        </w:rPr>
        <w:t>Pastato ar pastatų komplekso teritorija turi būti apšviesta ir aptverta,</w:t>
      </w:r>
      <w:r w:rsidR="00183129" w:rsidRPr="00887771">
        <w:rPr>
          <w:rFonts w:ascii="Times New Roman" w:hAnsi="Times New Roman" w:cs="Times New Roman"/>
          <w:sz w:val="24"/>
          <w:szCs w:val="24"/>
        </w:rPr>
        <w:t xml:space="preserve"> įrengta judesio signalizacija, kurios nuolatinė stebėsena vykdoma apsaugos tarnybos, kuri atsakinga už objekto apsaugą,</w:t>
      </w:r>
      <w:r w:rsidR="003A64E7" w:rsidRPr="00887771">
        <w:rPr>
          <w:rFonts w:ascii="Times New Roman" w:hAnsi="Times New Roman" w:cs="Times New Roman"/>
          <w:sz w:val="24"/>
          <w:szCs w:val="24"/>
        </w:rPr>
        <w:t xml:space="preserve"> įrengti įvažiavimo vartai arba užkardos.</w:t>
      </w:r>
      <w:r w:rsidR="00183129" w:rsidRPr="00887771">
        <w:rPr>
          <w:rFonts w:ascii="Times New Roman" w:hAnsi="Times New Roman" w:cs="Times New Roman"/>
          <w:sz w:val="24"/>
          <w:szCs w:val="24"/>
        </w:rPr>
        <w:t xml:space="preserve"> Turi būti </w:t>
      </w:r>
      <w:r w:rsidR="00183129" w:rsidRPr="00D50E6C">
        <w:rPr>
          <w:rFonts w:ascii="Times New Roman" w:hAnsi="Times New Roman" w:cs="Times New Roman"/>
          <w:sz w:val="24"/>
          <w:szCs w:val="24"/>
        </w:rPr>
        <w:t>užtikrinamas Pastato</w:t>
      </w:r>
      <w:r w:rsidR="00183129" w:rsidRPr="00887771">
        <w:rPr>
          <w:rFonts w:ascii="Times New Roman" w:hAnsi="Times New Roman" w:cs="Times New Roman"/>
          <w:sz w:val="24"/>
          <w:szCs w:val="24"/>
        </w:rPr>
        <w:t xml:space="preserve"> išorinio perimetro filmavimas su 10 dienų vaizdo įrašymu.</w:t>
      </w:r>
    </w:p>
    <w:p w14:paraId="0BA548A7" w14:textId="77777777" w:rsidR="003A64E7" w:rsidRPr="00887771" w:rsidRDefault="003D7C15" w:rsidP="00D50E6C">
      <w:pPr>
        <w:pStyle w:val="ListParagraph"/>
        <w:numPr>
          <w:ilvl w:val="0"/>
          <w:numId w:val="3"/>
        </w:numPr>
        <w:tabs>
          <w:tab w:val="left" w:pos="567"/>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1433F2" w:rsidRPr="00887771">
        <w:rPr>
          <w:rFonts w:ascii="Times New Roman" w:hAnsi="Times New Roman" w:cs="Times New Roman"/>
          <w:sz w:val="24"/>
          <w:szCs w:val="24"/>
        </w:rPr>
        <w:t>Privažiavimas iki pastato teritorijos turi būti kietos dangos (asfaltas, betonas, trinkelės) bei pritaikytas sunkiajai technikai (vilkikas su puspriekabe);</w:t>
      </w:r>
    </w:p>
    <w:p w14:paraId="5EE0E3B7" w14:textId="77777777" w:rsidR="001433F2" w:rsidRPr="00887771" w:rsidRDefault="003D7C15" w:rsidP="00D50E6C">
      <w:pPr>
        <w:pStyle w:val="ListParagraph"/>
        <w:numPr>
          <w:ilvl w:val="0"/>
          <w:numId w:val="3"/>
        </w:numPr>
        <w:tabs>
          <w:tab w:val="left" w:pos="567"/>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1433F2" w:rsidRPr="00887771">
        <w:rPr>
          <w:rFonts w:ascii="Times New Roman" w:hAnsi="Times New Roman" w:cs="Times New Roman"/>
          <w:sz w:val="24"/>
          <w:szCs w:val="24"/>
        </w:rPr>
        <w:t>Pastato teritorija turi būti pritaikyta vienu metu įkrauti</w:t>
      </w:r>
      <w:r w:rsidR="008A166A">
        <w:rPr>
          <w:rFonts w:ascii="Times New Roman" w:hAnsi="Times New Roman" w:cs="Times New Roman"/>
          <w:sz w:val="24"/>
          <w:szCs w:val="24"/>
        </w:rPr>
        <w:t> </w:t>
      </w:r>
      <w:r w:rsidR="001433F2" w:rsidRPr="00887771">
        <w:rPr>
          <w:rFonts w:ascii="Times New Roman" w:hAnsi="Times New Roman" w:cs="Times New Roman"/>
          <w:sz w:val="24"/>
          <w:szCs w:val="24"/>
        </w:rPr>
        <w:t>/</w:t>
      </w:r>
      <w:r w:rsidR="008A166A">
        <w:rPr>
          <w:rFonts w:ascii="Times New Roman" w:hAnsi="Times New Roman" w:cs="Times New Roman"/>
          <w:sz w:val="24"/>
          <w:szCs w:val="24"/>
        </w:rPr>
        <w:t> </w:t>
      </w:r>
      <w:r w:rsidR="001433F2" w:rsidRPr="00887771">
        <w:rPr>
          <w:rFonts w:ascii="Times New Roman" w:hAnsi="Times New Roman" w:cs="Times New Roman"/>
          <w:sz w:val="24"/>
          <w:szCs w:val="24"/>
        </w:rPr>
        <w:t>iškrauti ne mažiau kaip 2 vilkikams su puspriekabėmis;</w:t>
      </w:r>
    </w:p>
    <w:p w14:paraId="748CD465" w14:textId="77777777" w:rsidR="003A64E7" w:rsidRPr="00887771" w:rsidRDefault="003D7C15"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A64E7" w:rsidRPr="00887771">
        <w:rPr>
          <w:rFonts w:ascii="Times New Roman" w:hAnsi="Times New Roman" w:cs="Times New Roman"/>
          <w:sz w:val="24"/>
          <w:szCs w:val="24"/>
        </w:rPr>
        <w:t>Nuomotojas turi suteikti Nuomininkui ne mažiau kaip 15 (penkiolika) automobilių stovėjimo vietų šalia pastato ne daugiau kaip 2</w:t>
      </w:r>
      <w:r w:rsidR="00F92600" w:rsidRPr="00887771">
        <w:rPr>
          <w:rFonts w:ascii="Times New Roman" w:hAnsi="Times New Roman" w:cs="Times New Roman"/>
          <w:sz w:val="24"/>
          <w:szCs w:val="24"/>
        </w:rPr>
        <w:t>00 m</w:t>
      </w:r>
      <w:r w:rsidR="003A64E7" w:rsidRPr="00887771">
        <w:rPr>
          <w:rFonts w:ascii="Times New Roman" w:hAnsi="Times New Roman" w:cs="Times New Roman"/>
          <w:sz w:val="24"/>
          <w:szCs w:val="24"/>
        </w:rPr>
        <w:t xml:space="preserve"> atstumu </w:t>
      </w:r>
      <w:r w:rsidR="00F500FD" w:rsidRPr="00887771">
        <w:rPr>
          <w:rFonts w:ascii="Times New Roman" w:hAnsi="Times New Roman" w:cs="Times New Roman"/>
          <w:sz w:val="24"/>
          <w:szCs w:val="24"/>
        </w:rPr>
        <w:t>nuo jo</w:t>
      </w:r>
      <w:r w:rsidR="003A64E7" w:rsidRPr="00887771">
        <w:rPr>
          <w:rFonts w:ascii="Times New Roman" w:hAnsi="Times New Roman" w:cs="Times New Roman"/>
          <w:sz w:val="24"/>
          <w:szCs w:val="24"/>
        </w:rPr>
        <w:t>. Turi būti galimybė į automobilių stovėjimo vietas patekti ir jomis naudotis visą parą visomis savaitės dienomis. Visos automobilių parkavimo vietos turi būti sunumeruotos ir pažymėtos Nuomininko inicialais, kad būtų aišku, jog šios vietos rezervuotos Nuomininkui.</w:t>
      </w:r>
    </w:p>
    <w:p w14:paraId="59BD1CA1" w14:textId="77777777" w:rsidR="003A64E7" w:rsidRPr="00887771" w:rsidRDefault="003A64E7" w:rsidP="003A64E7">
      <w:pPr>
        <w:pStyle w:val="ListParagraph"/>
        <w:tabs>
          <w:tab w:val="left" w:pos="567"/>
          <w:tab w:val="left" w:pos="709"/>
          <w:tab w:val="left" w:pos="851"/>
        </w:tabs>
        <w:spacing w:line="240" w:lineRule="auto"/>
        <w:ind w:left="0" w:firstLine="450"/>
        <w:jc w:val="both"/>
        <w:rPr>
          <w:rFonts w:ascii="Times New Roman" w:hAnsi="Times New Roman" w:cs="Times New Roman"/>
          <w:sz w:val="24"/>
          <w:szCs w:val="24"/>
        </w:rPr>
      </w:pPr>
    </w:p>
    <w:p w14:paraId="470022BB" w14:textId="77777777" w:rsidR="00F56283" w:rsidRPr="00887771" w:rsidRDefault="00043121" w:rsidP="00043121">
      <w:pPr>
        <w:pStyle w:val="ListParagraph"/>
        <w:numPr>
          <w:ilvl w:val="0"/>
          <w:numId w:val="1"/>
        </w:numPr>
        <w:tabs>
          <w:tab w:val="left" w:pos="142"/>
        </w:tabs>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F56283" w:rsidRPr="00887771">
        <w:rPr>
          <w:rFonts w:ascii="Times New Roman" w:hAnsi="Times New Roman" w:cs="Times New Roman"/>
          <w:b/>
          <w:sz w:val="24"/>
          <w:szCs w:val="24"/>
        </w:rPr>
        <w:t>REIKALAVIMAI SANDĖLIAVIMO PASKIRTIES PATALPOMS</w:t>
      </w:r>
    </w:p>
    <w:p w14:paraId="6B413C65" w14:textId="77777777" w:rsidR="00EC669E" w:rsidRPr="00887771" w:rsidRDefault="00EC669E" w:rsidP="00EC669E">
      <w:pPr>
        <w:pStyle w:val="ListParagraph"/>
        <w:tabs>
          <w:tab w:val="left" w:pos="709"/>
        </w:tabs>
        <w:spacing w:line="240" w:lineRule="auto"/>
        <w:ind w:left="450"/>
        <w:rPr>
          <w:rFonts w:ascii="Times New Roman" w:hAnsi="Times New Roman" w:cs="Times New Roman"/>
          <w:b/>
          <w:sz w:val="24"/>
          <w:szCs w:val="24"/>
        </w:rPr>
      </w:pPr>
    </w:p>
    <w:p w14:paraId="40B6CE13" w14:textId="77777777" w:rsidR="00F56283" w:rsidRPr="003D7C15" w:rsidRDefault="00F56283"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Sandėlio grindinio pagrindas lygus, beton</w:t>
      </w:r>
      <w:r w:rsidR="00EC669E" w:rsidRPr="003D7C15">
        <w:rPr>
          <w:rFonts w:ascii="Times New Roman" w:hAnsi="Times New Roman" w:cs="Times New Roman"/>
          <w:sz w:val="24"/>
          <w:szCs w:val="24"/>
        </w:rPr>
        <w:t>inis ar kito kieto paviršiaus,</w:t>
      </w:r>
      <w:r w:rsidRPr="003D7C15">
        <w:rPr>
          <w:rFonts w:ascii="Times New Roman" w:hAnsi="Times New Roman" w:cs="Times New Roman"/>
          <w:sz w:val="24"/>
          <w:szCs w:val="24"/>
        </w:rPr>
        <w:t xml:space="preserve"> nedulkantis</w:t>
      </w:r>
      <w:r w:rsidR="00EC669E" w:rsidRPr="003D7C15">
        <w:rPr>
          <w:rFonts w:ascii="Times New Roman" w:hAnsi="Times New Roman" w:cs="Times New Roman"/>
          <w:sz w:val="24"/>
          <w:szCs w:val="24"/>
        </w:rPr>
        <w:t xml:space="preserve"> ir pritaikytas darbui su kėlimo įranga (ratiniais elektriniais krautuvais).</w:t>
      </w:r>
    </w:p>
    <w:p w14:paraId="400C9195" w14:textId="77777777" w:rsidR="00EC669E" w:rsidRPr="003D7C15" w:rsidRDefault="00EC669E"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Sandėliavimo patalpos privalo būti pirmame pastato aukšte.</w:t>
      </w:r>
    </w:p>
    <w:p w14:paraId="3D39E36F" w14:textId="77777777" w:rsidR="00EC669E" w:rsidRPr="003D7C15" w:rsidRDefault="00EC669E"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Sandėliavimo aukštis sandėliavimo patalpoje ne mažesnis kaip 5,5 m iki stogo laikančiųjų konstrukcijų.</w:t>
      </w:r>
    </w:p>
    <w:p w14:paraId="70D6FF26" w14:textId="77777777" w:rsidR="00613972" w:rsidRPr="003D7C15" w:rsidRDefault="00613972"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Sandėlyje turi būti įrengta elektros instaliacija su trijų fazių elektros įvadu, gaisro gesinimo sistema, priešgaisrinė signalizacija ir apsauginė signalizacija, perduodama apsaugos tarnybos apsaugai.</w:t>
      </w:r>
    </w:p>
    <w:p w14:paraId="03074F3E" w14:textId="77777777" w:rsidR="00613972" w:rsidRPr="003D7C15" w:rsidRDefault="000B7236"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Sandėlyje turi būti u</w:t>
      </w:r>
      <w:r w:rsidR="00613972" w:rsidRPr="003D7C15">
        <w:rPr>
          <w:rFonts w:ascii="Times New Roman" w:hAnsi="Times New Roman" w:cs="Times New Roman"/>
          <w:sz w:val="24"/>
          <w:szCs w:val="24"/>
        </w:rPr>
        <w:t xml:space="preserve">žtikrinama teigiama oro temperatūra, nuo +15 ˚C iki +25˚C, oro drėgnumas (nusistovėjęs per </w:t>
      </w:r>
      <w:r w:rsidR="00762269" w:rsidRPr="003D7C15">
        <w:rPr>
          <w:rFonts w:ascii="Times New Roman" w:hAnsi="Times New Roman" w:cs="Times New Roman"/>
          <w:sz w:val="24"/>
          <w:szCs w:val="24"/>
        </w:rPr>
        <w:t>12 val.) kontroliuojamas 40–60 %</w:t>
      </w:r>
      <w:r w:rsidR="00613972" w:rsidRPr="003D7C15">
        <w:rPr>
          <w:rFonts w:ascii="Times New Roman" w:hAnsi="Times New Roman" w:cs="Times New Roman"/>
          <w:sz w:val="24"/>
          <w:szCs w:val="24"/>
        </w:rPr>
        <w:t xml:space="preserve"> ribose (esant uždaram pastatui).</w:t>
      </w:r>
    </w:p>
    <w:p w14:paraId="4A77A982" w14:textId="77777777" w:rsidR="00EC669E" w:rsidRPr="003D7C15" w:rsidRDefault="00762269"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Materialinės vertybės vežamos į sandėlį pro vartus (mat</w:t>
      </w:r>
      <w:r w:rsidR="00CE6015" w:rsidRPr="003D7C15">
        <w:rPr>
          <w:rFonts w:ascii="Times New Roman" w:hAnsi="Times New Roman" w:cs="Times New Roman"/>
          <w:sz w:val="24"/>
          <w:szCs w:val="24"/>
        </w:rPr>
        <w:t>menys</w:t>
      </w:r>
      <w:r w:rsidRPr="003D7C15">
        <w:rPr>
          <w:rFonts w:ascii="Times New Roman" w:hAnsi="Times New Roman" w:cs="Times New Roman"/>
          <w:sz w:val="24"/>
          <w:szCs w:val="24"/>
        </w:rPr>
        <w:t xml:space="preserve"> ne mažesni kaip: plotis </w:t>
      </w:r>
      <w:r w:rsidR="000A5BB4" w:rsidRPr="003D7C15">
        <w:rPr>
          <w:rFonts w:ascii="Times New Roman" w:hAnsi="Times New Roman" w:cs="Times New Roman"/>
          <w:sz w:val="24"/>
          <w:szCs w:val="24"/>
        </w:rPr>
        <w:t>–</w:t>
      </w:r>
      <w:r w:rsidRPr="003D7C15">
        <w:rPr>
          <w:rFonts w:ascii="Times New Roman" w:hAnsi="Times New Roman" w:cs="Times New Roman"/>
          <w:sz w:val="24"/>
          <w:szCs w:val="24"/>
        </w:rPr>
        <w:t xml:space="preserve"> </w:t>
      </w:r>
      <w:r w:rsidR="000A5BB4" w:rsidRPr="003D7C15">
        <w:rPr>
          <w:rFonts w:ascii="Times New Roman" w:hAnsi="Times New Roman" w:cs="Times New Roman"/>
          <w:sz w:val="24"/>
          <w:szCs w:val="24"/>
        </w:rPr>
        <w:t>2,8 m</w:t>
      </w:r>
      <w:r w:rsidRPr="003D7C15">
        <w:rPr>
          <w:rFonts w:ascii="Times New Roman" w:hAnsi="Times New Roman" w:cs="Times New Roman"/>
          <w:sz w:val="24"/>
          <w:szCs w:val="24"/>
        </w:rPr>
        <w:t xml:space="preserve">; aukštis </w:t>
      </w:r>
      <w:r w:rsidR="000A5BB4" w:rsidRPr="003D7C15">
        <w:rPr>
          <w:rFonts w:ascii="Times New Roman" w:hAnsi="Times New Roman" w:cs="Times New Roman"/>
          <w:sz w:val="24"/>
          <w:szCs w:val="24"/>
        </w:rPr>
        <w:t>–</w:t>
      </w:r>
      <w:r w:rsidRPr="003D7C15">
        <w:rPr>
          <w:rFonts w:ascii="Times New Roman" w:hAnsi="Times New Roman" w:cs="Times New Roman"/>
          <w:sz w:val="24"/>
          <w:szCs w:val="24"/>
        </w:rPr>
        <w:t xml:space="preserve"> </w:t>
      </w:r>
      <w:r w:rsidR="000A5BB4" w:rsidRPr="003D7C15">
        <w:rPr>
          <w:rFonts w:ascii="Times New Roman" w:hAnsi="Times New Roman" w:cs="Times New Roman"/>
          <w:sz w:val="24"/>
          <w:szCs w:val="24"/>
        </w:rPr>
        <w:t>3 m</w:t>
      </w:r>
      <w:r w:rsidRPr="003D7C15">
        <w:rPr>
          <w:rFonts w:ascii="Times New Roman" w:hAnsi="Times New Roman" w:cs="Times New Roman"/>
          <w:sz w:val="24"/>
          <w:szCs w:val="24"/>
        </w:rPr>
        <w:t>), kurie pritaikyti darbui su krovimo įranga (</w:t>
      </w:r>
      <w:proofErr w:type="spellStart"/>
      <w:r w:rsidRPr="003D7C15">
        <w:rPr>
          <w:rFonts w:ascii="Times New Roman" w:hAnsi="Times New Roman" w:cs="Times New Roman"/>
          <w:sz w:val="24"/>
          <w:szCs w:val="24"/>
        </w:rPr>
        <w:t>europadėklai</w:t>
      </w:r>
      <w:proofErr w:type="spellEnd"/>
      <w:r w:rsidRPr="003D7C15">
        <w:rPr>
          <w:rFonts w:ascii="Times New Roman" w:hAnsi="Times New Roman" w:cs="Times New Roman"/>
          <w:sz w:val="24"/>
          <w:szCs w:val="24"/>
        </w:rPr>
        <w:t xml:space="preserve"> kraunami / vežami elektriniais </w:t>
      </w:r>
      <w:proofErr w:type="spellStart"/>
      <w:r w:rsidRPr="003D7C15">
        <w:rPr>
          <w:rFonts w:ascii="Times New Roman" w:hAnsi="Times New Roman" w:cs="Times New Roman"/>
          <w:sz w:val="24"/>
          <w:szCs w:val="24"/>
        </w:rPr>
        <w:t>autokrautuvais</w:t>
      </w:r>
      <w:proofErr w:type="spellEnd"/>
      <w:r w:rsidRPr="003D7C15">
        <w:rPr>
          <w:rFonts w:ascii="Times New Roman" w:hAnsi="Times New Roman" w:cs="Times New Roman"/>
          <w:sz w:val="24"/>
          <w:szCs w:val="24"/>
        </w:rPr>
        <w:t>, pritaikytais vidaus darbams).</w:t>
      </w:r>
    </w:p>
    <w:p w14:paraId="6BAEAB9B" w14:textId="77777777" w:rsidR="000A5BB4" w:rsidRPr="003D7C15" w:rsidRDefault="000A5BB4"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Sandėlis turi turėti ne mažiau dviejų materialinių vertybių krovimo / iškrovimo vietų.</w:t>
      </w:r>
    </w:p>
    <w:p w14:paraId="26FA3FD0" w14:textId="77777777" w:rsidR="000A5BB4" w:rsidRPr="003D7C15" w:rsidRDefault="000A5BB4"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Sandėlio patalpos turi būti vėdinamos priverstinio oro srauto judėjimo sistema.</w:t>
      </w:r>
    </w:p>
    <w:p w14:paraId="696ED49E" w14:textId="77777777" w:rsidR="000A5BB4" w:rsidRPr="003D7C15" w:rsidRDefault="000A5BB4"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WC patalpos turi būti įrengtos sandėlio pastate ir prieinamos bet kuriuo paros metu.</w:t>
      </w:r>
    </w:p>
    <w:p w14:paraId="5BDFAB3B" w14:textId="77777777" w:rsidR="000A5BB4" w:rsidRPr="00887771" w:rsidRDefault="000A5BB4"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Sandėlyje turi būti sumontuoti sandėliavimo stelažai (ne mažiau 3-jų aukštų)</w:t>
      </w:r>
      <w:r w:rsidR="00CE6015" w:rsidRPr="003D7C15">
        <w:rPr>
          <w:rFonts w:ascii="Times New Roman" w:hAnsi="Times New Roman" w:cs="Times New Roman"/>
          <w:sz w:val="24"/>
          <w:szCs w:val="24"/>
        </w:rPr>
        <w:t>,</w:t>
      </w:r>
      <w:r w:rsidRPr="003D7C15">
        <w:rPr>
          <w:rFonts w:ascii="Times New Roman" w:hAnsi="Times New Roman" w:cs="Times New Roman"/>
          <w:sz w:val="24"/>
          <w:szCs w:val="24"/>
        </w:rPr>
        <w:t xml:space="preserve"> skirti materialin</w:t>
      </w:r>
      <w:r w:rsidR="00CE6015" w:rsidRPr="003D7C15">
        <w:rPr>
          <w:rFonts w:ascii="Times New Roman" w:hAnsi="Times New Roman" w:cs="Times New Roman"/>
          <w:sz w:val="24"/>
          <w:szCs w:val="24"/>
        </w:rPr>
        <w:t>ėm</w:t>
      </w:r>
      <w:r w:rsidRPr="003D7C15">
        <w:rPr>
          <w:rFonts w:ascii="Times New Roman" w:hAnsi="Times New Roman" w:cs="Times New Roman"/>
          <w:sz w:val="24"/>
          <w:szCs w:val="24"/>
        </w:rPr>
        <w:t>s vertyb</w:t>
      </w:r>
      <w:r w:rsidR="00CE6015" w:rsidRPr="003D7C15">
        <w:rPr>
          <w:rFonts w:ascii="Times New Roman" w:hAnsi="Times New Roman" w:cs="Times New Roman"/>
          <w:sz w:val="24"/>
          <w:szCs w:val="24"/>
        </w:rPr>
        <w:t>ėm</w:t>
      </w:r>
      <w:r w:rsidRPr="003D7C15">
        <w:rPr>
          <w:rFonts w:ascii="Times New Roman" w:hAnsi="Times New Roman" w:cs="Times New Roman"/>
          <w:sz w:val="24"/>
          <w:szCs w:val="24"/>
        </w:rPr>
        <w:t xml:space="preserve">s </w:t>
      </w:r>
      <w:proofErr w:type="spellStart"/>
      <w:r w:rsidR="00CE6015" w:rsidRPr="003D7C15">
        <w:rPr>
          <w:rFonts w:ascii="Times New Roman" w:hAnsi="Times New Roman" w:cs="Times New Roman"/>
          <w:sz w:val="24"/>
          <w:szCs w:val="24"/>
        </w:rPr>
        <w:t>e</w:t>
      </w:r>
      <w:r w:rsidRPr="003D7C15">
        <w:rPr>
          <w:rFonts w:ascii="Times New Roman" w:hAnsi="Times New Roman" w:cs="Times New Roman"/>
          <w:sz w:val="24"/>
          <w:szCs w:val="24"/>
        </w:rPr>
        <w:t>uropa</w:t>
      </w:r>
      <w:r w:rsidR="00CE6015" w:rsidRPr="003D7C15">
        <w:rPr>
          <w:rFonts w:ascii="Times New Roman" w:hAnsi="Times New Roman" w:cs="Times New Roman"/>
          <w:sz w:val="24"/>
          <w:szCs w:val="24"/>
        </w:rPr>
        <w:t>dėklais</w:t>
      </w:r>
      <w:proofErr w:type="spellEnd"/>
      <w:r w:rsidRPr="003D7C15">
        <w:rPr>
          <w:rFonts w:ascii="Times New Roman" w:hAnsi="Times New Roman" w:cs="Times New Roman"/>
          <w:sz w:val="24"/>
          <w:szCs w:val="24"/>
        </w:rPr>
        <w:t xml:space="preserve"> </w:t>
      </w:r>
      <w:r w:rsidR="00CE6015" w:rsidRPr="003D7C15">
        <w:rPr>
          <w:rFonts w:ascii="Times New Roman" w:hAnsi="Times New Roman" w:cs="Times New Roman"/>
          <w:sz w:val="24"/>
          <w:szCs w:val="24"/>
        </w:rPr>
        <w:t xml:space="preserve">sandėliuoti </w:t>
      </w:r>
      <w:r w:rsidRPr="003D7C15">
        <w:rPr>
          <w:rFonts w:ascii="Times New Roman" w:hAnsi="Times New Roman" w:cs="Times New Roman"/>
          <w:sz w:val="24"/>
          <w:szCs w:val="24"/>
        </w:rPr>
        <w:t>ir sudarantys galimybę išnaudoti visą sandėlio sandėliavimo aukštį. Sandėlio apstatymas stelažais (kartu su tarpais (nuo 3 iki  4 m) tarp jų) turi būti ne mažesnis kaip</w:t>
      </w:r>
      <w:r w:rsidRPr="00887771">
        <w:rPr>
          <w:rFonts w:ascii="Times New Roman" w:hAnsi="Times New Roman" w:cs="Times New Roman"/>
          <w:sz w:val="24"/>
          <w:szCs w:val="24"/>
        </w:rPr>
        <w:t xml:space="preserve"> 70 % sandėliavimo ploto.</w:t>
      </w:r>
    </w:p>
    <w:p w14:paraId="2EB8DD9C" w14:textId="77777777" w:rsidR="00F56283" w:rsidRPr="00887771" w:rsidRDefault="00F56283" w:rsidP="00F56283">
      <w:pPr>
        <w:pStyle w:val="ListParagraph"/>
        <w:tabs>
          <w:tab w:val="left" w:pos="709"/>
        </w:tabs>
        <w:spacing w:line="240" w:lineRule="auto"/>
        <w:ind w:left="450"/>
        <w:rPr>
          <w:rFonts w:ascii="Times New Roman" w:hAnsi="Times New Roman" w:cs="Times New Roman"/>
          <w:b/>
          <w:sz w:val="24"/>
          <w:szCs w:val="24"/>
        </w:rPr>
      </w:pPr>
    </w:p>
    <w:p w14:paraId="051A8816" w14:textId="77777777" w:rsidR="00632641" w:rsidRPr="00887771" w:rsidRDefault="00043121" w:rsidP="00043121">
      <w:pPr>
        <w:pStyle w:val="ListParagraph"/>
        <w:numPr>
          <w:ilvl w:val="0"/>
          <w:numId w:val="1"/>
        </w:numPr>
        <w:tabs>
          <w:tab w:val="left" w:pos="142"/>
        </w:tabs>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A9730E" w:rsidRPr="00887771">
        <w:rPr>
          <w:rFonts w:ascii="Times New Roman" w:hAnsi="Times New Roman" w:cs="Times New Roman"/>
          <w:b/>
          <w:sz w:val="24"/>
          <w:szCs w:val="24"/>
        </w:rPr>
        <w:t xml:space="preserve">REIKALAVIMAI </w:t>
      </w:r>
      <w:r w:rsidR="005E2315" w:rsidRPr="00887771">
        <w:rPr>
          <w:rFonts w:ascii="Times New Roman" w:hAnsi="Times New Roman" w:cs="Times New Roman"/>
          <w:b/>
          <w:sz w:val="24"/>
          <w:szCs w:val="24"/>
        </w:rPr>
        <w:t>TEMPERATŪRINĮ R</w:t>
      </w:r>
      <w:r w:rsidR="003D7C15">
        <w:rPr>
          <w:rFonts w:ascii="Times New Roman" w:hAnsi="Times New Roman" w:cs="Times New Roman"/>
          <w:b/>
          <w:sz w:val="24"/>
          <w:szCs w:val="24"/>
        </w:rPr>
        <w:t>E</w:t>
      </w:r>
      <w:r w:rsidR="005E2315" w:rsidRPr="00887771">
        <w:rPr>
          <w:rFonts w:ascii="Times New Roman" w:hAnsi="Times New Roman" w:cs="Times New Roman"/>
          <w:b/>
          <w:sz w:val="24"/>
          <w:szCs w:val="24"/>
        </w:rPr>
        <w:t>ŽIMĄ PALAIKANČIAI SANDĖLIAVIMO PATALPAI</w:t>
      </w:r>
    </w:p>
    <w:p w14:paraId="65E3625F" w14:textId="77777777" w:rsidR="00FF0672" w:rsidRPr="00887771" w:rsidRDefault="00FF0672" w:rsidP="00FF0672">
      <w:pPr>
        <w:pStyle w:val="ListParagraph"/>
        <w:tabs>
          <w:tab w:val="left" w:pos="709"/>
        </w:tabs>
        <w:spacing w:line="240" w:lineRule="auto"/>
        <w:rPr>
          <w:rFonts w:ascii="Times New Roman" w:hAnsi="Times New Roman" w:cs="Times New Roman"/>
          <w:b/>
          <w:sz w:val="24"/>
          <w:szCs w:val="24"/>
        </w:rPr>
      </w:pPr>
    </w:p>
    <w:p w14:paraId="5F41C10F" w14:textId="77777777" w:rsidR="00632641" w:rsidRPr="003D7C15" w:rsidRDefault="003D7C15"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B7236">
        <w:rPr>
          <w:rFonts w:ascii="Times New Roman" w:hAnsi="Times New Roman" w:cs="Times New Roman"/>
          <w:sz w:val="24"/>
          <w:szCs w:val="24"/>
        </w:rPr>
        <w:t xml:space="preserve">Temperatūrinį režimą palaikančios sandėliavimo patalpos </w:t>
      </w:r>
      <w:r w:rsidR="00632641" w:rsidRPr="003D7C15">
        <w:rPr>
          <w:rFonts w:ascii="Times New Roman" w:hAnsi="Times New Roman" w:cs="Times New Roman"/>
          <w:sz w:val="24"/>
          <w:szCs w:val="24"/>
        </w:rPr>
        <w:t xml:space="preserve"> grindinio pagrindas lygus, betoninis ar kito kieto paviršiaus, nedulkantis ir pritaikytas darbui su kėlimo įranga (ratiniais elektriniais krautuvais).</w:t>
      </w:r>
    </w:p>
    <w:p w14:paraId="78984186" w14:textId="77777777" w:rsidR="00632641" w:rsidRPr="003D7C15" w:rsidRDefault="003D7C15"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B7236">
        <w:rPr>
          <w:rFonts w:ascii="Times New Roman" w:hAnsi="Times New Roman" w:cs="Times New Roman"/>
          <w:sz w:val="24"/>
          <w:szCs w:val="24"/>
        </w:rPr>
        <w:t>Temperatūrinį režimą palaikan</w:t>
      </w:r>
      <w:r w:rsidR="00D50E6C">
        <w:rPr>
          <w:rFonts w:ascii="Times New Roman" w:hAnsi="Times New Roman" w:cs="Times New Roman"/>
          <w:sz w:val="24"/>
          <w:szCs w:val="24"/>
        </w:rPr>
        <w:t>ti</w:t>
      </w:r>
      <w:r w:rsidR="000B7236">
        <w:rPr>
          <w:rFonts w:ascii="Times New Roman" w:hAnsi="Times New Roman" w:cs="Times New Roman"/>
          <w:sz w:val="24"/>
          <w:szCs w:val="24"/>
        </w:rPr>
        <w:t xml:space="preserve"> sandėliavimo patalpa </w:t>
      </w:r>
      <w:r w:rsidR="00632641" w:rsidRPr="003D7C15">
        <w:rPr>
          <w:rFonts w:ascii="Times New Roman" w:hAnsi="Times New Roman" w:cs="Times New Roman"/>
          <w:sz w:val="24"/>
          <w:szCs w:val="24"/>
        </w:rPr>
        <w:t>privalo būti pirmame pastato aukšte.</w:t>
      </w:r>
    </w:p>
    <w:p w14:paraId="0416B329" w14:textId="77777777" w:rsidR="00632641" w:rsidRPr="003D7C15" w:rsidRDefault="003D7C15"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632641" w:rsidRPr="003D7C15">
        <w:rPr>
          <w:rFonts w:ascii="Times New Roman" w:hAnsi="Times New Roman" w:cs="Times New Roman"/>
          <w:sz w:val="24"/>
          <w:szCs w:val="24"/>
        </w:rPr>
        <w:t xml:space="preserve">Sandėliavimo aukštis </w:t>
      </w:r>
      <w:r w:rsidR="000B7236">
        <w:rPr>
          <w:rFonts w:ascii="Times New Roman" w:hAnsi="Times New Roman" w:cs="Times New Roman"/>
          <w:sz w:val="24"/>
          <w:szCs w:val="24"/>
        </w:rPr>
        <w:t>temperatūrinį režimą palaikančio</w:t>
      </w:r>
      <w:r w:rsidR="00D50E6C">
        <w:rPr>
          <w:rFonts w:ascii="Times New Roman" w:hAnsi="Times New Roman" w:cs="Times New Roman"/>
          <w:sz w:val="24"/>
          <w:szCs w:val="24"/>
        </w:rPr>
        <w:t>je</w:t>
      </w:r>
      <w:r w:rsidR="000B7236">
        <w:rPr>
          <w:rFonts w:ascii="Times New Roman" w:hAnsi="Times New Roman" w:cs="Times New Roman"/>
          <w:sz w:val="24"/>
          <w:szCs w:val="24"/>
        </w:rPr>
        <w:t xml:space="preserve"> sandėliavimo patalpoje </w:t>
      </w:r>
      <w:r w:rsidR="00632641" w:rsidRPr="003D7C15">
        <w:rPr>
          <w:rFonts w:ascii="Times New Roman" w:hAnsi="Times New Roman" w:cs="Times New Roman"/>
          <w:sz w:val="24"/>
          <w:szCs w:val="24"/>
        </w:rPr>
        <w:t>ne mažesnis kaip 4,5 m iki stogo laikančiųjų konstrukcijų.</w:t>
      </w:r>
    </w:p>
    <w:p w14:paraId="75E3DA92" w14:textId="77777777" w:rsidR="00632641" w:rsidRPr="003D7C15" w:rsidRDefault="003D7C15"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B7236">
        <w:rPr>
          <w:rFonts w:ascii="Times New Roman" w:hAnsi="Times New Roman" w:cs="Times New Roman"/>
          <w:sz w:val="24"/>
          <w:szCs w:val="24"/>
        </w:rPr>
        <w:t>Temperatūrinį režimą palaikančio</w:t>
      </w:r>
      <w:r w:rsidR="00D50E6C">
        <w:rPr>
          <w:rFonts w:ascii="Times New Roman" w:hAnsi="Times New Roman" w:cs="Times New Roman"/>
          <w:sz w:val="24"/>
          <w:szCs w:val="24"/>
        </w:rPr>
        <w:t>je</w:t>
      </w:r>
      <w:r w:rsidR="000B7236">
        <w:rPr>
          <w:rFonts w:ascii="Times New Roman" w:hAnsi="Times New Roman" w:cs="Times New Roman"/>
          <w:sz w:val="24"/>
          <w:szCs w:val="24"/>
        </w:rPr>
        <w:t xml:space="preserve"> sandėliavimo patalpo</w:t>
      </w:r>
      <w:r w:rsidR="00D50E6C">
        <w:rPr>
          <w:rFonts w:ascii="Times New Roman" w:hAnsi="Times New Roman" w:cs="Times New Roman"/>
          <w:sz w:val="24"/>
          <w:szCs w:val="24"/>
        </w:rPr>
        <w:t>je</w:t>
      </w:r>
      <w:r w:rsidR="000B7236">
        <w:rPr>
          <w:rFonts w:ascii="Times New Roman" w:hAnsi="Times New Roman" w:cs="Times New Roman"/>
          <w:sz w:val="24"/>
          <w:szCs w:val="24"/>
        </w:rPr>
        <w:t xml:space="preserve"> </w:t>
      </w:r>
      <w:r w:rsidR="00632641" w:rsidRPr="003D7C15">
        <w:rPr>
          <w:rFonts w:ascii="Times New Roman" w:hAnsi="Times New Roman" w:cs="Times New Roman"/>
          <w:sz w:val="24"/>
          <w:szCs w:val="24"/>
        </w:rPr>
        <w:t xml:space="preserve"> turi būti įrengta gaisro gesinimo sistema, priešgaisrinė signalizacija ir apsauginė signalizacija, perduodama apsaugos tarnybos apsaugai.</w:t>
      </w:r>
    </w:p>
    <w:p w14:paraId="41451976" w14:textId="77777777" w:rsidR="00632641" w:rsidRPr="003D7C15" w:rsidRDefault="003D7C15"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632641" w:rsidRPr="003D7C15">
        <w:rPr>
          <w:rFonts w:ascii="Times New Roman" w:hAnsi="Times New Roman" w:cs="Times New Roman"/>
          <w:sz w:val="24"/>
          <w:szCs w:val="24"/>
        </w:rPr>
        <w:t>Nuolatos užtikrinama oro temperatūra</w:t>
      </w:r>
      <w:r w:rsidR="00E951CA" w:rsidRPr="003D7C15">
        <w:rPr>
          <w:rFonts w:ascii="Times New Roman" w:hAnsi="Times New Roman" w:cs="Times New Roman"/>
          <w:sz w:val="24"/>
          <w:szCs w:val="24"/>
        </w:rPr>
        <w:t xml:space="preserve"> </w:t>
      </w:r>
      <w:r w:rsidR="00632641" w:rsidRPr="003D7C15">
        <w:rPr>
          <w:rFonts w:ascii="Times New Roman" w:hAnsi="Times New Roman" w:cs="Times New Roman"/>
          <w:sz w:val="24"/>
          <w:szCs w:val="24"/>
        </w:rPr>
        <w:t>nuo 0 ˚C iki +18˚C</w:t>
      </w:r>
      <w:r w:rsidR="00E951CA" w:rsidRPr="003D7C15">
        <w:rPr>
          <w:rFonts w:ascii="Times New Roman" w:hAnsi="Times New Roman" w:cs="Times New Roman"/>
          <w:sz w:val="24"/>
          <w:szCs w:val="24"/>
        </w:rPr>
        <w:t xml:space="preserve"> (imtinai)</w:t>
      </w:r>
      <w:r w:rsidR="00632641" w:rsidRPr="003D7C15">
        <w:rPr>
          <w:rFonts w:ascii="Times New Roman" w:hAnsi="Times New Roman" w:cs="Times New Roman"/>
          <w:sz w:val="24"/>
          <w:szCs w:val="24"/>
        </w:rPr>
        <w:t>, oro drėgnumas (nusistovėjęs per 12 val.) kontroliuojamas 40–60 % ribose (esant uždaram pastatui).</w:t>
      </w:r>
    </w:p>
    <w:p w14:paraId="12EE989D" w14:textId="77777777" w:rsidR="00632641" w:rsidRPr="003D7C15" w:rsidRDefault="003D7C15"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32641" w:rsidRPr="003D7C15">
        <w:rPr>
          <w:rFonts w:ascii="Times New Roman" w:hAnsi="Times New Roman" w:cs="Times New Roman"/>
          <w:sz w:val="24"/>
          <w:szCs w:val="24"/>
        </w:rPr>
        <w:t>Materialinės vertybės vežamos į sandėlį pro vartus (mat</w:t>
      </w:r>
      <w:r w:rsidR="00CE6015" w:rsidRPr="003D7C15">
        <w:rPr>
          <w:rFonts w:ascii="Times New Roman" w:hAnsi="Times New Roman" w:cs="Times New Roman"/>
          <w:sz w:val="24"/>
          <w:szCs w:val="24"/>
        </w:rPr>
        <w:t>menys</w:t>
      </w:r>
      <w:r w:rsidR="00632641" w:rsidRPr="003D7C15">
        <w:rPr>
          <w:rFonts w:ascii="Times New Roman" w:hAnsi="Times New Roman" w:cs="Times New Roman"/>
          <w:sz w:val="24"/>
          <w:szCs w:val="24"/>
        </w:rPr>
        <w:t xml:space="preserve"> ne mažesni kaip: plotis – </w:t>
      </w:r>
      <w:r w:rsidR="00E951CA" w:rsidRPr="003D7C15">
        <w:rPr>
          <w:rFonts w:ascii="Times New Roman" w:hAnsi="Times New Roman" w:cs="Times New Roman"/>
          <w:sz w:val="24"/>
          <w:szCs w:val="24"/>
        </w:rPr>
        <w:t>2,5</w:t>
      </w:r>
      <w:r w:rsidR="00CE6015" w:rsidRPr="003D7C15">
        <w:rPr>
          <w:rFonts w:ascii="Times New Roman" w:hAnsi="Times New Roman" w:cs="Times New Roman"/>
          <w:sz w:val="24"/>
          <w:szCs w:val="24"/>
        </w:rPr>
        <w:t> </w:t>
      </w:r>
      <w:r w:rsidR="00632641" w:rsidRPr="003D7C15">
        <w:rPr>
          <w:rFonts w:ascii="Times New Roman" w:hAnsi="Times New Roman" w:cs="Times New Roman"/>
          <w:sz w:val="24"/>
          <w:szCs w:val="24"/>
        </w:rPr>
        <w:t xml:space="preserve">m; aukštis – </w:t>
      </w:r>
      <w:r w:rsidR="00E951CA" w:rsidRPr="003D7C15">
        <w:rPr>
          <w:rFonts w:ascii="Times New Roman" w:hAnsi="Times New Roman" w:cs="Times New Roman"/>
          <w:sz w:val="24"/>
          <w:szCs w:val="24"/>
        </w:rPr>
        <w:t>2,5</w:t>
      </w:r>
      <w:r w:rsidR="00632641" w:rsidRPr="003D7C15">
        <w:rPr>
          <w:rFonts w:ascii="Times New Roman" w:hAnsi="Times New Roman" w:cs="Times New Roman"/>
          <w:sz w:val="24"/>
          <w:szCs w:val="24"/>
        </w:rPr>
        <w:t xml:space="preserve"> m), kurie pritaikyti darbui su krovimo įranga (</w:t>
      </w:r>
      <w:proofErr w:type="spellStart"/>
      <w:r w:rsidR="00632641" w:rsidRPr="003D7C15">
        <w:rPr>
          <w:rFonts w:ascii="Times New Roman" w:hAnsi="Times New Roman" w:cs="Times New Roman"/>
          <w:sz w:val="24"/>
          <w:szCs w:val="24"/>
        </w:rPr>
        <w:t>europadėklai</w:t>
      </w:r>
      <w:proofErr w:type="spellEnd"/>
      <w:r w:rsidR="00632641" w:rsidRPr="003D7C15">
        <w:rPr>
          <w:rFonts w:ascii="Times New Roman" w:hAnsi="Times New Roman" w:cs="Times New Roman"/>
          <w:sz w:val="24"/>
          <w:szCs w:val="24"/>
        </w:rPr>
        <w:t xml:space="preserve"> kraunami / vežami elektriniais </w:t>
      </w:r>
      <w:proofErr w:type="spellStart"/>
      <w:r w:rsidR="00632641" w:rsidRPr="003D7C15">
        <w:rPr>
          <w:rFonts w:ascii="Times New Roman" w:hAnsi="Times New Roman" w:cs="Times New Roman"/>
          <w:sz w:val="24"/>
          <w:szCs w:val="24"/>
        </w:rPr>
        <w:t>autokrautuvais</w:t>
      </w:r>
      <w:proofErr w:type="spellEnd"/>
      <w:r w:rsidR="00632641" w:rsidRPr="003D7C15">
        <w:rPr>
          <w:rFonts w:ascii="Times New Roman" w:hAnsi="Times New Roman" w:cs="Times New Roman"/>
          <w:sz w:val="24"/>
          <w:szCs w:val="24"/>
        </w:rPr>
        <w:t>, pritaikytais vidaus darbams).</w:t>
      </w:r>
    </w:p>
    <w:p w14:paraId="66618338" w14:textId="584131FC" w:rsidR="00632641" w:rsidRPr="003D7C15" w:rsidRDefault="003D7C15"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50E6C">
        <w:rPr>
          <w:rFonts w:ascii="Times New Roman" w:hAnsi="Times New Roman" w:cs="Times New Roman"/>
          <w:sz w:val="24"/>
          <w:szCs w:val="24"/>
        </w:rPr>
        <w:t>Temperatūrinį režimą palaikančios sandėliavimo patalpos</w:t>
      </w:r>
      <w:r w:rsidR="00077E8F">
        <w:rPr>
          <w:rFonts w:ascii="Times New Roman" w:hAnsi="Times New Roman" w:cs="Times New Roman"/>
          <w:sz w:val="24"/>
          <w:szCs w:val="24"/>
        </w:rPr>
        <w:t xml:space="preserve"> </w:t>
      </w:r>
      <w:r w:rsidR="00632641" w:rsidRPr="003D7C15">
        <w:rPr>
          <w:rFonts w:ascii="Times New Roman" w:hAnsi="Times New Roman" w:cs="Times New Roman"/>
          <w:sz w:val="24"/>
          <w:szCs w:val="24"/>
        </w:rPr>
        <w:t>turi būti vėdinamos priverstinio oro srauto judėjimo sistema.</w:t>
      </w:r>
    </w:p>
    <w:p w14:paraId="45F3E06C" w14:textId="5F092B8C" w:rsidR="00632641" w:rsidRPr="00887771" w:rsidRDefault="003D7C15" w:rsidP="00D50E6C">
      <w:pPr>
        <w:pStyle w:val="ListParagraph"/>
        <w:numPr>
          <w:ilvl w:val="0"/>
          <w:numId w:val="3"/>
        </w:numPr>
        <w:tabs>
          <w:tab w:val="left" w:pos="567"/>
          <w:tab w:val="left" w:pos="709"/>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50E6C">
        <w:rPr>
          <w:rFonts w:ascii="Times New Roman" w:hAnsi="Times New Roman" w:cs="Times New Roman"/>
          <w:sz w:val="24"/>
          <w:szCs w:val="24"/>
        </w:rPr>
        <w:t xml:space="preserve">Temperatūrinį režimą palaikančioje sandėliavimo patalpoje </w:t>
      </w:r>
      <w:r w:rsidR="00632641" w:rsidRPr="003D7C15">
        <w:rPr>
          <w:rFonts w:ascii="Times New Roman" w:hAnsi="Times New Roman" w:cs="Times New Roman"/>
          <w:sz w:val="24"/>
          <w:szCs w:val="24"/>
        </w:rPr>
        <w:t xml:space="preserve"> turi būti sumontuoti sandėliavimo stelažai (ne mažiau 2-jų aukštų)</w:t>
      </w:r>
      <w:r w:rsidR="00CE6015" w:rsidRPr="003D7C15">
        <w:rPr>
          <w:rFonts w:ascii="Times New Roman" w:hAnsi="Times New Roman" w:cs="Times New Roman"/>
          <w:sz w:val="24"/>
          <w:szCs w:val="24"/>
        </w:rPr>
        <w:t xml:space="preserve">, </w:t>
      </w:r>
      <w:r w:rsidR="00632641" w:rsidRPr="003D7C15">
        <w:rPr>
          <w:rFonts w:ascii="Times New Roman" w:hAnsi="Times New Roman" w:cs="Times New Roman"/>
          <w:sz w:val="24"/>
          <w:szCs w:val="24"/>
        </w:rPr>
        <w:t>skirti materialin</w:t>
      </w:r>
      <w:r w:rsidR="00CE6015" w:rsidRPr="003D7C15">
        <w:rPr>
          <w:rFonts w:ascii="Times New Roman" w:hAnsi="Times New Roman" w:cs="Times New Roman"/>
          <w:sz w:val="24"/>
          <w:szCs w:val="24"/>
        </w:rPr>
        <w:t>ėm</w:t>
      </w:r>
      <w:r w:rsidR="00632641" w:rsidRPr="003D7C15">
        <w:rPr>
          <w:rFonts w:ascii="Times New Roman" w:hAnsi="Times New Roman" w:cs="Times New Roman"/>
          <w:sz w:val="24"/>
          <w:szCs w:val="24"/>
        </w:rPr>
        <w:t>s vertyb</w:t>
      </w:r>
      <w:r w:rsidR="00CE6015" w:rsidRPr="003D7C15">
        <w:rPr>
          <w:rFonts w:ascii="Times New Roman" w:hAnsi="Times New Roman" w:cs="Times New Roman"/>
          <w:sz w:val="24"/>
          <w:szCs w:val="24"/>
        </w:rPr>
        <w:t>ėm</w:t>
      </w:r>
      <w:r w:rsidR="00632641" w:rsidRPr="003D7C15">
        <w:rPr>
          <w:rFonts w:ascii="Times New Roman" w:hAnsi="Times New Roman" w:cs="Times New Roman"/>
          <w:sz w:val="24"/>
          <w:szCs w:val="24"/>
        </w:rPr>
        <w:t xml:space="preserve">s </w:t>
      </w:r>
      <w:proofErr w:type="spellStart"/>
      <w:r w:rsidR="00CE6015" w:rsidRPr="003D7C15">
        <w:rPr>
          <w:rFonts w:ascii="Times New Roman" w:hAnsi="Times New Roman" w:cs="Times New Roman"/>
          <w:sz w:val="24"/>
          <w:szCs w:val="24"/>
        </w:rPr>
        <w:t>e</w:t>
      </w:r>
      <w:r w:rsidR="00632641" w:rsidRPr="003D7C15">
        <w:rPr>
          <w:rFonts w:ascii="Times New Roman" w:hAnsi="Times New Roman" w:cs="Times New Roman"/>
          <w:sz w:val="24"/>
          <w:szCs w:val="24"/>
        </w:rPr>
        <w:t>uropa</w:t>
      </w:r>
      <w:r w:rsidR="00CE6015" w:rsidRPr="003D7C15">
        <w:rPr>
          <w:rFonts w:ascii="Times New Roman" w:hAnsi="Times New Roman" w:cs="Times New Roman"/>
          <w:sz w:val="24"/>
          <w:szCs w:val="24"/>
        </w:rPr>
        <w:t>dėklais</w:t>
      </w:r>
      <w:proofErr w:type="spellEnd"/>
      <w:r w:rsidR="00632641" w:rsidRPr="003D7C15">
        <w:rPr>
          <w:rFonts w:ascii="Times New Roman" w:hAnsi="Times New Roman" w:cs="Times New Roman"/>
          <w:sz w:val="24"/>
          <w:szCs w:val="24"/>
        </w:rPr>
        <w:t xml:space="preserve"> </w:t>
      </w:r>
      <w:r w:rsidR="00CE6015" w:rsidRPr="003D7C15">
        <w:rPr>
          <w:rFonts w:ascii="Times New Roman" w:hAnsi="Times New Roman" w:cs="Times New Roman"/>
          <w:sz w:val="24"/>
          <w:szCs w:val="24"/>
        </w:rPr>
        <w:t xml:space="preserve">sandėliuoti </w:t>
      </w:r>
      <w:r w:rsidR="00632641" w:rsidRPr="003D7C15">
        <w:rPr>
          <w:rFonts w:ascii="Times New Roman" w:hAnsi="Times New Roman" w:cs="Times New Roman"/>
          <w:sz w:val="24"/>
          <w:szCs w:val="24"/>
        </w:rPr>
        <w:t xml:space="preserve">ir sudarantys galimybę išnaudoti visą sandėlio sandėliavimo aukštį. </w:t>
      </w:r>
      <w:r w:rsidR="00D50E6C">
        <w:rPr>
          <w:rFonts w:ascii="Times New Roman" w:hAnsi="Times New Roman" w:cs="Times New Roman"/>
          <w:sz w:val="24"/>
          <w:szCs w:val="24"/>
        </w:rPr>
        <w:t xml:space="preserve">Temperatūrinį režimą palaikančios sandėliavimo patalpos </w:t>
      </w:r>
      <w:r w:rsidR="00632641" w:rsidRPr="003D7C15">
        <w:rPr>
          <w:rFonts w:ascii="Times New Roman" w:hAnsi="Times New Roman" w:cs="Times New Roman"/>
          <w:sz w:val="24"/>
          <w:szCs w:val="24"/>
        </w:rPr>
        <w:t xml:space="preserve"> apstatymas stelažais (kartu su tarpais (nuo 3 iki  4 m) tarp jų) turi būti ne mažesnis kaip 70 %</w:t>
      </w:r>
      <w:r w:rsidR="00632641" w:rsidRPr="00887771">
        <w:rPr>
          <w:rFonts w:ascii="Times New Roman" w:hAnsi="Times New Roman" w:cs="Times New Roman"/>
          <w:sz w:val="24"/>
          <w:szCs w:val="24"/>
        </w:rPr>
        <w:t xml:space="preserve"> sandėliavimo ploto.</w:t>
      </w:r>
    </w:p>
    <w:p w14:paraId="37F56A59" w14:textId="77777777" w:rsidR="00793A78" w:rsidRPr="00887771" w:rsidRDefault="00793A78" w:rsidP="00793A78">
      <w:pPr>
        <w:pStyle w:val="ListParagraph"/>
        <w:tabs>
          <w:tab w:val="left" w:pos="567"/>
          <w:tab w:val="left" w:pos="709"/>
          <w:tab w:val="left" w:pos="851"/>
        </w:tabs>
        <w:spacing w:line="240" w:lineRule="auto"/>
        <w:ind w:left="450"/>
        <w:jc w:val="both"/>
        <w:rPr>
          <w:rFonts w:ascii="Times New Roman" w:hAnsi="Times New Roman" w:cs="Times New Roman"/>
          <w:sz w:val="24"/>
          <w:szCs w:val="24"/>
        </w:rPr>
      </w:pPr>
    </w:p>
    <w:p w14:paraId="5CFDAD60" w14:textId="77777777" w:rsidR="00793A78" w:rsidRPr="00887771" w:rsidRDefault="00043121" w:rsidP="00043121">
      <w:pPr>
        <w:pStyle w:val="ListParagraph"/>
        <w:numPr>
          <w:ilvl w:val="0"/>
          <w:numId w:val="1"/>
        </w:numPr>
        <w:tabs>
          <w:tab w:val="left" w:pos="142"/>
        </w:tabs>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793A78" w:rsidRPr="00887771">
        <w:rPr>
          <w:rFonts w:ascii="Times New Roman" w:hAnsi="Times New Roman" w:cs="Times New Roman"/>
          <w:b/>
          <w:sz w:val="24"/>
          <w:szCs w:val="24"/>
        </w:rPr>
        <w:t>REIKALAVIMAI ADMINI</w:t>
      </w:r>
      <w:r w:rsidR="00A94038" w:rsidRPr="00887771">
        <w:rPr>
          <w:rFonts w:ascii="Times New Roman" w:hAnsi="Times New Roman" w:cs="Times New Roman"/>
          <w:b/>
          <w:sz w:val="24"/>
          <w:szCs w:val="24"/>
        </w:rPr>
        <w:t>STRACINĖMS PATALPOMS</w:t>
      </w:r>
    </w:p>
    <w:p w14:paraId="0AF11BF0" w14:textId="77777777" w:rsidR="00793A78" w:rsidRPr="00887771" w:rsidRDefault="00793A78" w:rsidP="00A94038">
      <w:pPr>
        <w:pStyle w:val="ListParagraph"/>
        <w:widowControl w:val="0"/>
        <w:tabs>
          <w:tab w:val="left" w:pos="567"/>
          <w:tab w:val="left" w:pos="709"/>
          <w:tab w:val="left" w:pos="851"/>
        </w:tabs>
        <w:spacing w:line="240" w:lineRule="auto"/>
        <w:ind w:left="450"/>
        <w:jc w:val="both"/>
        <w:rPr>
          <w:rFonts w:ascii="Times New Roman" w:hAnsi="Times New Roman" w:cs="Times New Roman"/>
          <w:sz w:val="24"/>
          <w:szCs w:val="24"/>
        </w:rPr>
      </w:pPr>
    </w:p>
    <w:p w14:paraId="5EC9746B" w14:textId="77777777" w:rsidR="00AD2E36" w:rsidRPr="003D7C15" w:rsidRDefault="00A94038" w:rsidP="00D50E6C">
      <w:pPr>
        <w:pStyle w:val="ListParagraph"/>
        <w:widowControl w:val="0"/>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 xml:space="preserve">Turi būti įrengti darbo kabinetai, užtikrinantys galimybę įrengti ne mažiau kaip </w:t>
      </w:r>
      <w:r w:rsidR="001D6434" w:rsidRPr="003D7C15">
        <w:rPr>
          <w:rFonts w:ascii="Times New Roman" w:hAnsi="Times New Roman" w:cs="Times New Roman"/>
          <w:sz w:val="24"/>
          <w:szCs w:val="24"/>
        </w:rPr>
        <w:t xml:space="preserve">5 (penkias) nuolatines darbo vietas, kur kiekvienoje iš jų vienu metu </w:t>
      </w:r>
      <w:r w:rsidR="00DD3A2C">
        <w:rPr>
          <w:rFonts w:ascii="Times New Roman" w:hAnsi="Times New Roman" w:cs="Times New Roman"/>
          <w:sz w:val="24"/>
          <w:szCs w:val="24"/>
        </w:rPr>
        <w:t>bū</w:t>
      </w:r>
      <w:r w:rsidR="00DD3A2C" w:rsidRPr="00292C15">
        <w:rPr>
          <w:rFonts w:ascii="Times New Roman" w:hAnsi="Times New Roman" w:cs="Times New Roman"/>
          <w:sz w:val="24"/>
          <w:szCs w:val="24"/>
        </w:rPr>
        <w:t xml:space="preserve">tų dirbama su 2 stacionariais </w:t>
      </w:r>
      <w:r w:rsidR="001D6434" w:rsidRPr="003D7C15">
        <w:rPr>
          <w:rFonts w:ascii="Times New Roman" w:hAnsi="Times New Roman" w:cs="Times New Roman"/>
          <w:sz w:val="24"/>
          <w:szCs w:val="24"/>
        </w:rPr>
        <w:t xml:space="preserve">kompiuteriais. </w:t>
      </w:r>
      <w:r w:rsidR="00DD3A2C" w:rsidRPr="00292C15">
        <w:rPr>
          <w:rFonts w:ascii="Times New Roman" w:hAnsi="Times New Roman" w:cs="Times New Roman"/>
          <w:sz w:val="24"/>
          <w:szCs w:val="24"/>
        </w:rPr>
        <w:t>Darbo vietų išdėstymas derinamas su Užsakovu</w:t>
      </w:r>
      <w:r w:rsidR="00DD3A2C">
        <w:rPr>
          <w:rFonts w:ascii="Times New Roman" w:hAnsi="Times New Roman" w:cs="Times New Roman"/>
          <w:sz w:val="24"/>
          <w:szCs w:val="24"/>
        </w:rPr>
        <w:t xml:space="preserve">, įtraukiant darbo vietų išdėstymo schemą į </w:t>
      </w:r>
      <w:r w:rsidR="00DD3A2C" w:rsidRPr="00D50E6C">
        <w:rPr>
          <w:rFonts w:ascii="Times New Roman" w:hAnsi="Times New Roman" w:cs="Times New Roman"/>
          <w:sz w:val="24"/>
          <w:szCs w:val="24"/>
        </w:rPr>
        <w:t xml:space="preserve">vidaus interjero įrengimo </w:t>
      </w:r>
      <w:r w:rsidR="00DD3A2C">
        <w:rPr>
          <w:rFonts w:ascii="Times New Roman" w:hAnsi="Times New Roman" w:cs="Times New Roman"/>
          <w:sz w:val="24"/>
          <w:szCs w:val="24"/>
        </w:rPr>
        <w:t>projektą</w:t>
      </w:r>
      <w:r w:rsidR="00DD3A2C" w:rsidRPr="00292C15">
        <w:rPr>
          <w:rFonts w:ascii="Times New Roman" w:hAnsi="Times New Roman" w:cs="Times New Roman"/>
          <w:sz w:val="24"/>
          <w:szCs w:val="24"/>
        </w:rPr>
        <w:t>.</w:t>
      </w:r>
    </w:p>
    <w:p w14:paraId="716CA100" w14:textId="17810E81" w:rsidR="009F3C64" w:rsidRPr="003D7C15" w:rsidRDefault="008F7F6F" w:rsidP="00D50E6C">
      <w:pPr>
        <w:pStyle w:val="ListParagraph"/>
        <w:widowControl w:val="0"/>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 xml:space="preserve">Visos darbo vietos </w:t>
      </w:r>
      <w:r w:rsidR="00B24336" w:rsidRPr="003D7C15">
        <w:rPr>
          <w:rFonts w:ascii="Times New Roman" w:hAnsi="Times New Roman" w:cs="Times New Roman"/>
          <w:sz w:val="24"/>
          <w:szCs w:val="24"/>
        </w:rPr>
        <w:t>P</w:t>
      </w:r>
      <w:r w:rsidRPr="003D7C15">
        <w:rPr>
          <w:rFonts w:ascii="Times New Roman" w:hAnsi="Times New Roman" w:cs="Times New Roman"/>
          <w:sz w:val="24"/>
          <w:szCs w:val="24"/>
        </w:rPr>
        <w:t>atalpose ir bet kuri kita vieta pastato teritorijoje, kurioje darbuotojai gali būti darbo metu</w:t>
      </w:r>
      <w:r w:rsidR="00B24336" w:rsidRPr="003D7C15">
        <w:rPr>
          <w:rFonts w:ascii="Times New Roman" w:hAnsi="Times New Roman" w:cs="Times New Roman"/>
          <w:sz w:val="24"/>
          <w:szCs w:val="24"/>
        </w:rPr>
        <w:t>,</w:t>
      </w:r>
      <w:r w:rsidRPr="003D7C15">
        <w:rPr>
          <w:rFonts w:ascii="Times New Roman" w:hAnsi="Times New Roman" w:cs="Times New Roman"/>
          <w:sz w:val="24"/>
          <w:szCs w:val="24"/>
        </w:rPr>
        <w:t xml:space="preserve"> turi atitikti privalomuosius minimalius saugos ir sveikatos reikalavimus, nustatytus Darboviečių įrengimo bendruosiuose nuostatuose</w:t>
      </w:r>
      <w:r w:rsidR="00DD3A2C">
        <w:rPr>
          <w:rFonts w:ascii="Times New Roman" w:hAnsi="Times New Roman" w:cs="Times New Roman"/>
          <w:sz w:val="24"/>
          <w:szCs w:val="24"/>
        </w:rPr>
        <w:t xml:space="preserve"> </w:t>
      </w:r>
      <w:r w:rsidR="00DD3A2C" w:rsidRPr="00292C15">
        <w:rPr>
          <w:rFonts w:ascii="Times New Roman" w:hAnsi="Times New Roman" w:cs="Times New Roman"/>
          <w:sz w:val="24"/>
          <w:szCs w:val="24"/>
        </w:rPr>
        <w:t>(</w:t>
      </w:r>
      <w:r w:rsidR="00A215C3" w:rsidRPr="00A215C3">
        <w:rPr>
          <w:rFonts w:ascii="Times New Roman" w:hAnsi="Times New Roman" w:cs="Times New Roman"/>
          <w:sz w:val="24"/>
          <w:szCs w:val="24"/>
        </w:rPr>
        <w:t>TAR, 2019-07-08, Nr. 11241</w:t>
      </w:r>
      <w:r w:rsidR="00DD3A2C" w:rsidRPr="00292C15">
        <w:rPr>
          <w:rFonts w:ascii="Times New Roman" w:hAnsi="Times New Roman" w:cs="Times New Roman"/>
          <w:sz w:val="24"/>
          <w:szCs w:val="24"/>
        </w:rPr>
        <w:t>)</w:t>
      </w:r>
      <w:r w:rsidRPr="003D7C15">
        <w:rPr>
          <w:rFonts w:ascii="Times New Roman" w:hAnsi="Times New Roman" w:cs="Times New Roman"/>
          <w:sz w:val="24"/>
          <w:szCs w:val="24"/>
        </w:rPr>
        <w:t>.</w:t>
      </w:r>
    </w:p>
    <w:p w14:paraId="6F697DCD" w14:textId="77777777" w:rsidR="00DD3A2C" w:rsidRPr="00292C15" w:rsidRDefault="00DD3A2C" w:rsidP="00DD3A2C">
      <w:pPr>
        <w:pStyle w:val="ListParagraph"/>
        <w:widowControl w:val="0"/>
        <w:numPr>
          <w:ilvl w:val="0"/>
          <w:numId w:val="3"/>
        </w:numPr>
        <w:tabs>
          <w:tab w:val="left" w:pos="567"/>
          <w:tab w:val="left" w:pos="709"/>
          <w:tab w:val="left" w:pos="851"/>
        </w:tabs>
        <w:ind w:left="0" w:firstLine="851"/>
        <w:jc w:val="both"/>
        <w:rPr>
          <w:rFonts w:ascii="Times New Roman" w:hAnsi="Times New Roman" w:cs="Times New Roman"/>
          <w:sz w:val="24"/>
          <w:szCs w:val="24"/>
        </w:rPr>
      </w:pPr>
      <w:r w:rsidRPr="00292C15">
        <w:rPr>
          <w:rFonts w:ascii="Times New Roman" w:hAnsi="Times New Roman" w:cs="Times New Roman"/>
          <w:sz w:val="24"/>
          <w:szCs w:val="24"/>
        </w:rPr>
        <w:t xml:space="preserve">Nuomojamos Patalpos turi būti </w:t>
      </w:r>
      <w:r>
        <w:rPr>
          <w:rFonts w:ascii="Times New Roman" w:hAnsi="Times New Roman" w:cs="Times New Roman"/>
          <w:sz w:val="24"/>
          <w:szCs w:val="24"/>
        </w:rPr>
        <w:t xml:space="preserve">tvarkingai įrengtos, nereikalaujančios remonto </w:t>
      </w:r>
      <w:r w:rsidRPr="00292C15">
        <w:rPr>
          <w:rFonts w:ascii="Times New Roman" w:hAnsi="Times New Roman" w:cs="Times New Roman"/>
          <w:sz w:val="24"/>
          <w:szCs w:val="24"/>
        </w:rPr>
        <w:t>ir atitinkančios Lietuvos Respublikos teisės aktuose administracinės paskirties patalpoms nustatytas higienos normas. Nuomojamose Patalpose turi būti įrengti teisės aktų reikalavimus atitinkantys mechanizmai ir sistemos, kurie turi apimti visas darbo vietas:</w:t>
      </w:r>
    </w:p>
    <w:p w14:paraId="3D0C049A" w14:textId="77777777" w:rsidR="00A9730E" w:rsidRPr="003D7C15" w:rsidRDefault="00A9730E" w:rsidP="00D50E6C">
      <w:pPr>
        <w:pStyle w:val="ListParagraph"/>
        <w:widowControl w:val="0"/>
        <w:numPr>
          <w:ilvl w:val="1"/>
          <w:numId w:val="3"/>
        </w:numPr>
        <w:tabs>
          <w:tab w:val="left" w:pos="567"/>
          <w:tab w:val="left" w:pos="709"/>
          <w:tab w:val="left" w:pos="993"/>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Patalpų šildymas turi atitikti higienos reikalavimus, kurie nurodyti Lietuvos higienos normoje HN 69:2003 „Šiluminis komfortas ir pakankama šiluminė aplinka darbo patalpose. Parametrų norminės vertės ir matavimo reikalavimai“.</w:t>
      </w:r>
    </w:p>
    <w:p w14:paraId="11196DC7" w14:textId="77777777" w:rsidR="00A9730E" w:rsidRPr="003D7C15" w:rsidRDefault="00A9730E" w:rsidP="00D50E6C">
      <w:pPr>
        <w:pStyle w:val="ListParagraph"/>
        <w:widowControl w:val="0"/>
        <w:numPr>
          <w:ilvl w:val="1"/>
          <w:numId w:val="3"/>
        </w:numPr>
        <w:tabs>
          <w:tab w:val="left" w:pos="567"/>
          <w:tab w:val="left" w:pos="709"/>
          <w:tab w:val="left" w:pos="993"/>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Patalpų apšvietimas turi atitikti higienos reikalavimus, kurie nurodyti Lietuvos higienos normoje HN 98:2014 „Natūralus ir dirbtinis darbo vietų apšvietimas. Apšvietos mažiausios ribinės vertės ir bendrieji matavimo reikalavimai“.</w:t>
      </w:r>
      <w:r w:rsidR="008F7F6F" w:rsidRPr="003D7C15">
        <w:rPr>
          <w:rFonts w:ascii="Times New Roman" w:hAnsi="Times New Roman" w:cs="Times New Roman"/>
          <w:sz w:val="24"/>
          <w:szCs w:val="24"/>
        </w:rPr>
        <w:t xml:space="preserve"> Visuose kabinetuose, kuri</w:t>
      </w:r>
      <w:r w:rsidR="003D7C15" w:rsidRPr="003D7C15">
        <w:rPr>
          <w:rFonts w:ascii="Times New Roman" w:hAnsi="Times New Roman" w:cs="Times New Roman"/>
          <w:sz w:val="24"/>
          <w:szCs w:val="24"/>
        </w:rPr>
        <w:t>u</w:t>
      </w:r>
      <w:r w:rsidR="008F7F6F" w:rsidRPr="003D7C15">
        <w:rPr>
          <w:rFonts w:ascii="Times New Roman" w:hAnsi="Times New Roman" w:cs="Times New Roman"/>
          <w:sz w:val="24"/>
          <w:szCs w:val="24"/>
        </w:rPr>
        <w:t xml:space="preserve">ose </w:t>
      </w:r>
      <w:r w:rsidR="00935CA2">
        <w:rPr>
          <w:rFonts w:ascii="Times New Roman" w:hAnsi="Times New Roman" w:cs="Times New Roman"/>
          <w:sz w:val="24"/>
          <w:szCs w:val="24"/>
        </w:rPr>
        <w:t>į</w:t>
      </w:r>
      <w:r w:rsidR="00A13108" w:rsidRPr="003D7C15">
        <w:rPr>
          <w:rFonts w:ascii="Times New Roman" w:hAnsi="Times New Roman" w:cs="Times New Roman"/>
          <w:sz w:val="24"/>
          <w:szCs w:val="24"/>
        </w:rPr>
        <w:t xml:space="preserve">kurtos </w:t>
      </w:r>
      <w:r w:rsidR="00431B63" w:rsidRPr="003D7C15">
        <w:rPr>
          <w:rFonts w:ascii="Times New Roman" w:hAnsi="Times New Roman" w:cs="Times New Roman"/>
          <w:sz w:val="24"/>
          <w:szCs w:val="24"/>
        </w:rPr>
        <w:t xml:space="preserve">nuolatinės </w:t>
      </w:r>
      <w:r w:rsidR="00A13108" w:rsidRPr="003D7C15">
        <w:rPr>
          <w:rFonts w:ascii="Times New Roman" w:hAnsi="Times New Roman" w:cs="Times New Roman"/>
          <w:sz w:val="24"/>
          <w:szCs w:val="24"/>
        </w:rPr>
        <w:t>darbo vietos</w:t>
      </w:r>
      <w:r w:rsidR="008F7F6F" w:rsidRPr="003D7C15">
        <w:rPr>
          <w:rFonts w:ascii="Times New Roman" w:hAnsi="Times New Roman" w:cs="Times New Roman"/>
          <w:sz w:val="24"/>
          <w:szCs w:val="24"/>
        </w:rPr>
        <w:t xml:space="preserve">, turi būti užtikrintas natūralaus </w:t>
      </w:r>
      <w:r w:rsidR="00431B63" w:rsidRPr="003D7C15">
        <w:rPr>
          <w:rFonts w:ascii="Times New Roman" w:hAnsi="Times New Roman" w:cs="Times New Roman"/>
          <w:sz w:val="24"/>
          <w:szCs w:val="24"/>
        </w:rPr>
        <w:t xml:space="preserve">(išskyrus Patalpų dalis, kurios gali būti įrengtos rūsyje) ir dirbtinis </w:t>
      </w:r>
      <w:r w:rsidR="008F7F6F" w:rsidRPr="003D7C15">
        <w:rPr>
          <w:rFonts w:ascii="Times New Roman" w:hAnsi="Times New Roman" w:cs="Times New Roman"/>
          <w:sz w:val="24"/>
          <w:szCs w:val="24"/>
        </w:rPr>
        <w:t>apšvietimas, atitinkantis darbuotojų saugos ir sveikatos reikalavimus. Darbo vietos nuo natūralios šviesos turi būti nutolusios ne daugiau kaip 6 m. Apšvietimas turi būti suprojektuotas ir įrengtas taip, kad būtų išvengta šviesos atspindžių nuo blizgių paviršių ir šviesos kontrastų. Languose turi būti sumontuotos žaliuzės arba švies</w:t>
      </w:r>
      <w:r w:rsidR="003D7C15" w:rsidRPr="003D7C15">
        <w:rPr>
          <w:rFonts w:ascii="Times New Roman" w:hAnsi="Times New Roman" w:cs="Times New Roman"/>
          <w:sz w:val="24"/>
          <w:szCs w:val="24"/>
        </w:rPr>
        <w:t>os</w:t>
      </w:r>
      <w:r w:rsidR="008F7F6F" w:rsidRPr="003D7C15">
        <w:rPr>
          <w:rFonts w:ascii="Times New Roman" w:hAnsi="Times New Roman" w:cs="Times New Roman"/>
          <w:sz w:val="24"/>
          <w:szCs w:val="24"/>
        </w:rPr>
        <w:t xml:space="preserve"> nepraleidžiantys </w:t>
      </w:r>
      <w:proofErr w:type="spellStart"/>
      <w:r w:rsidR="008F7F6F" w:rsidRPr="003D7C15">
        <w:rPr>
          <w:rFonts w:ascii="Times New Roman" w:hAnsi="Times New Roman" w:cs="Times New Roman"/>
          <w:sz w:val="24"/>
          <w:szCs w:val="24"/>
        </w:rPr>
        <w:t>roletai</w:t>
      </w:r>
      <w:proofErr w:type="spellEnd"/>
      <w:r w:rsidR="008F7F6F" w:rsidRPr="003D7C15">
        <w:rPr>
          <w:rFonts w:ascii="Times New Roman" w:hAnsi="Times New Roman" w:cs="Times New Roman"/>
          <w:sz w:val="24"/>
          <w:szCs w:val="24"/>
        </w:rPr>
        <w:t>, apsaugantys darbo vietas nuo tiesioginių saulės spindulių.</w:t>
      </w:r>
    </w:p>
    <w:p w14:paraId="17951901" w14:textId="77777777" w:rsidR="00FA3D5C" w:rsidRPr="003D7C15" w:rsidRDefault="00EA5031" w:rsidP="00D50E6C">
      <w:pPr>
        <w:pStyle w:val="ListParagraph"/>
        <w:widowControl w:val="0"/>
        <w:numPr>
          <w:ilvl w:val="1"/>
          <w:numId w:val="3"/>
        </w:numPr>
        <w:tabs>
          <w:tab w:val="left" w:pos="567"/>
          <w:tab w:val="left" w:pos="709"/>
          <w:tab w:val="left" w:pos="993"/>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 xml:space="preserve">Patalpų triukšmo lygis turi atitikti higienos reikalavimus, kurie nurodyti Lietuvos higienos normoje HN 33:2011 „Triukšmo ribiniai dydžiai gyvenamuosiuose ir visuomeninės paskirties pastatuose bei jų aplinkoje“ ir Statybos techniniame reglamente STR 2.01.01(5):2008 ,,Esminis statinio reikalavimas ,,Apsauga nuo triukšmo“. </w:t>
      </w:r>
    </w:p>
    <w:p w14:paraId="4DECE732" w14:textId="77777777" w:rsidR="00A9730E" w:rsidRPr="003D7C15" w:rsidRDefault="00A9730E" w:rsidP="00D50E6C">
      <w:pPr>
        <w:pStyle w:val="ListParagraph"/>
        <w:widowControl w:val="0"/>
        <w:numPr>
          <w:ilvl w:val="1"/>
          <w:numId w:val="3"/>
        </w:numPr>
        <w:tabs>
          <w:tab w:val="left" w:pos="567"/>
          <w:tab w:val="left" w:pos="709"/>
          <w:tab w:val="left" w:pos="993"/>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Patalpų šildymas, vėdinimas ir oro kondicionavimas turi būti įrengti vadovaujantis Statybos techniniu reglamentu STR 2.09.02:2005 „Šildymas, vėd</w:t>
      </w:r>
      <w:r w:rsidR="00DD3A2C">
        <w:rPr>
          <w:rFonts w:ascii="Times New Roman" w:hAnsi="Times New Roman" w:cs="Times New Roman"/>
          <w:sz w:val="24"/>
          <w:szCs w:val="24"/>
        </w:rPr>
        <w:t>inimas ir oro kondicionavimas“.</w:t>
      </w:r>
    </w:p>
    <w:p w14:paraId="146E4CF9" w14:textId="77777777" w:rsidR="008F7F6F" w:rsidRPr="003D7C15" w:rsidRDefault="008F7F6F" w:rsidP="00D50E6C">
      <w:pPr>
        <w:pStyle w:val="ListParagraph"/>
        <w:widowControl w:val="0"/>
        <w:numPr>
          <w:ilvl w:val="1"/>
          <w:numId w:val="3"/>
        </w:numPr>
        <w:tabs>
          <w:tab w:val="left" w:pos="567"/>
          <w:tab w:val="left" w:pos="709"/>
          <w:tab w:val="left" w:pos="993"/>
        </w:tabs>
        <w:ind w:left="0" w:firstLine="851"/>
        <w:jc w:val="both"/>
        <w:rPr>
          <w:rFonts w:ascii="Times New Roman" w:hAnsi="Times New Roman" w:cs="Times New Roman"/>
          <w:sz w:val="24"/>
          <w:szCs w:val="24"/>
        </w:rPr>
      </w:pPr>
      <w:r w:rsidRPr="003D7C15">
        <w:rPr>
          <w:rFonts w:ascii="Times New Roman" w:hAnsi="Times New Roman" w:cs="Times New Roman"/>
          <w:sz w:val="24"/>
          <w:szCs w:val="24"/>
        </w:rPr>
        <w:t xml:space="preserve">Patalpos, kuriose bus įrengtos </w:t>
      </w:r>
      <w:r w:rsidR="006314EA" w:rsidRPr="003D7C15">
        <w:rPr>
          <w:rFonts w:ascii="Times New Roman" w:hAnsi="Times New Roman" w:cs="Times New Roman"/>
          <w:sz w:val="24"/>
          <w:szCs w:val="24"/>
        </w:rPr>
        <w:t xml:space="preserve">nuolatinės </w:t>
      </w:r>
      <w:r w:rsidRPr="003D7C15">
        <w:rPr>
          <w:rFonts w:ascii="Times New Roman" w:hAnsi="Times New Roman" w:cs="Times New Roman"/>
          <w:sz w:val="24"/>
          <w:szCs w:val="24"/>
        </w:rPr>
        <w:t>darbo vietos</w:t>
      </w:r>
      <w:r w:rsidR="003D7C15" w:rsidRPr="003D7C15">
        <w:rPr>
          <w:rFonts w:ascii="Times New Roman" w:hAnsi="Times New Roman" w:cs="Times New Roman"/>
          <w:sz w:val="24"/>
          <w:szCs w:val="24"/>
        </w:rPr>
        <w:t>,</w:t>
      </w:r>
      <w:r w:rsidR="00B70F29" w:rsidRPr="003D7C15">
        <w:rPr>
          <w:rFonts w:ascii="Times New Roman" w:hAnsi="Times New Roman" w:cs="Times New Roman"/>
          <w:sz w:val="24"/>
          <w:szCs w:val="24"/>
        </w:rPr>
        <w:t xml:space="preserve"> </w:t>
      </w:r>
      <w:r w:rsidR="006F5CFB" w:rsidRPr="003D7C15">
        <w:rPr>
          <w:rFonts w:ascii="Times New Roman" w:hAnsi="Times New Roman" w:cs="Times New Roman"/>
          <w:sz w:val="24"/>
          <w:szCs w:val="24"/>
        </w:rPr>
        <w:t>negali būti rūsyje</w:t>
      </w:r>
      <w:r w:rsidRPr="003D7C15">
        <w:rPr>
          <w:rFonts w:ascii="Times New Roman" w:hAnsi="Times New Roman" w:cs="Times New Roman"/>
          <w:sz w:val="24"/>
          <w:szCs w:val="24"/>
        </w:rPr>
        <w:t xml:space="preserve">. </w:t>
      </w:r>
    </w:p>
    <w:p w14:paraId="668B9DD5" w14:textId="77777777" w:rsidR="00E85167" w:rsidRPr="003D7C15" w:rsidRDefault="00C979B1" w:rsidP="00D50E6C">
      <w:pPr>
        <w:pStyle w:val="ListParagraph"/>
        <w:numPr>
          <w:ilvl w:val="0"/>
          <w:numId w:val="3"/>
        </w:numPr>
        <w:tabs>
          <w:tab w:val="left" w:pos="360"/>
          <w:tab w:val="left" w:pos="851"/>
        </w:tabs>
        <w:spacing w:after="0"/>
        <w:ind w:left="0" w:firstLine="851"/>
        <w:jc w:val="both"/>
        <w:rPr>
          <w:rFonts w:ascii="Times New Roman" w:hAnsi="Times New Roman" w:cs="Times New Roman"/>
          <w:sz w:val="24"/>
          <w:szCs w:val="24"/>
        </w:rPr>
      </w:pPr>
      <w:r w:rsidRPr="003D7C15">
        <w:rPr>
          <w:rFonts w:ascii="Times New Roman" w:hAnsi="Times New Roman" w:cs="Times New Roman"/>
          <w:sz w:val="24"/>
          <w:szCs w:val="24"/>
        </w:rPr>
        <w:t xml:space="preserve">Visi </w:t>
      </w:r>
      <w:r w:rsidR="006660CC" w:rsidRPr="003D7C15">
        <w:rPr>
          <w:rFonts w:ascii="Times New Roman" w:hAnsi="Times New Roman" w:cs="Times New Roman"/>
          <w:sz w:val="24"/>
          <w:szCs w:val="24"/>
        </w:rPr>
        <w:t xml:space="preserve">Patalpose suformuoti </w:t>
      </w:r>
      <w:r w:rsidRPr="003D7C15">
        <w:rPr>
          <w:rFonts w:ascii="Times New Roman" w:hAnsi="Times New Roman" w:cs="Times New Roman"/>
          <w:sz w:val="24"/>
          <w:szCs w:val="24"/>
        </w:rPr>
        <w:t xml:space="preserve">darbo kabinetai ir kitos </w:t>
      </w:r>
      <w:r w:rsidR="006660CC" w:rsidRPr="003D7C15">
        <w:rPr>
          <w:rFonts w:ascii="Times New Roman" w:hAnsi="Times New Roman" w:cs="Times New Roman"/>
          <w:sz w:val="24"/>
          <w:szCs w:val="24"/>
        </w:rPr>
        <w:t>bendro naudojimo erdvės ir patalpos</w:t>
      </w:r>
      <w:r w:rsidRPr="003D7C15">
        <w:rPr>
          <w:rFonts w:ascii="Times New Roman" w:hAnsi="Times New Roman" w:cs="Times New Roman"/>
          <w:sz w:val="24"/>
          <w:szCs w:val="24"/>
        </w:rPr>
        <w:t xml:space="preserve"> turi būti sunumeruoti ir turėti informacines lenteles. Turi būti galimybė keisti tekstą informacinėse </w:t>
      </w:r>
      <w:r w:rsidRPr="003D7C15">
        <w:rPr>
          <w:rFonts w:ascii="Times New Roman" w:hAnsi="Times New Roman" w:cs="Times New Roman"/>
          <w:sz w:val="24"/>
          <w:szCs w:val="24"/>
        </w:rPr>
        <w:lastRenderedPageBreak/>
        <w:t xml:space="preserve">lentelėse. Visi nuomojamose Patalpose esantys darbo kabinetai ir bendrojo </w:t>
      </w:r>
      <w:r w:rsidR="006660CC" w:rsidRPr="003D7C15">
        <w:rPr>
          <w:rFonts w:ascii="Times New Roman" w:hAnsi="Times New Roman" w:cs="Times New Roman"/>
          <w:sz w:val="24"/>
          <w:szCs w:val="24"/>
        </w:rPr>
        <w:t>naudojimo p</w:t>
      </w:r>
      <w:r w:rsidRPr="003D7C15">
        <w:rPr>
          <w:rFonts w:ascii="Times New Roman" w:hAnsi="Times New Roman" w:cs="Times New Roman"/>
          <w:sz w:val="24"/>
          <w:szCs w:val="24"/>
        </w:rPr>
        <w:t>atalpos turi būti rakinami. Nuomotojas turi pateikti kiekvienos darbo vietos</w:t>
      </w:r>
      <w:r w:rsidRPr="00D50E6C">
        <w:rPr>
          <w:rFonts w:ascii="Times New Roman" w:hAnsi="Times New Roman" w:cs="Times New Roman"/>
          <w:sz w:val="24"/>
          <w:szCs w:val="24"/>
        </w:rPr>
        <w:t>,</w:t>
      </w:r>
      <w:r w:rsidRPr="003D7C15">
        <w:rPr>
          <w:rFonts w:ascii="Times New Roman" w:hAnsi="Times New Roman" w:cs="Times New Roman"/>
          <w:sz w:val="24"/>
          <w:szCs w:val="24"/>
        </w:rPr>
        <w:t xml:space="preserve"> bendrųjų patalpų</w:t>
      </w:r>
      <w:r w:rsidRPr="003D7C15">
        <w:rPr>
          <w:rFonts w:ascii="Times New Roman" w:hAnsi="Times New Roman" w:cs="Times New Roman"/>
          <w:kern w:val="3"/>
          <w:sz w:val="24"/>
          <w:szCs w:val="24"/>
        </w:rPr>
        <w:t xml:space="preserve">, rakinamų grotų ir apsauginių žaliuzių užraktų </w:t>
      </w:r>
      <w:r w:rsidRPr="003D7C15">
        <w:rPr>
          <w:rFonts w:ascii="Times New Roman" w:hAnsi="Times New Roman" w:cs="Times New Roman"/>
          <w:sz w:val="24"/>
          <w:szCs w:val="24"/>
        </w:rPr>
        <w:t>atskirus raktus, taip pat visų raktų atsargines kopijas. Atskiri raktai turi turėti patalpų žymas (numerius).</w:t>
      </w:r>
    </w:p>
    <w:p w14:paraId="1532E91F" w14:textId="77777777" w:rsidR="00A94038" w:rsidRPr="00887771" w:rsidRDefault="00A94038" w:rsidP="00D50E6C">
      <w:pPr>
        <w:pStyle w:val="ListParagraph"/>
        <w:numPr>
          <w:ilvl w:val="0"/>
          <w:numId w:val="3"/>
        </w:numPr>
        <w:tabs>
          <w:tab w:val="left" w:pos="360"/>
          <w:tab w:val="left" w:pos="851"/>
        </w:tabs>
        <w:spacing w:after="0"/>
        <w:ind w:left="0" w:firstLine="851"/>
        <w:jc w:val="both"/>
        <w:rPr>
          <w:rFonts w:ascii="Times New Roman" w:hAnsi="Times New Roman" w:cs="Times New Roman"/>
          <w:sz w:val="24"/>
          <w:szCs w:val="24"/>
        </w:rPr>
      </w:pPr>
      <w:r w:rsidRPr="003D7C15">
        <w:rPr>
          <w:rFonts w:ascii="Times New Roman" w:hAnsi="Times New Roman" w:cs="Times New Roman"/>
          <w:sz w:val="24"/>
          <w:szCs w:val="24"/>
        </w:rPr>
        <w:t>Baldai nėra įtraukti į šio pirkimo apimtį. Šioje techninėje specifikacijoje nurodyta informacija, susijusi su baldais</w:t>
      </w:r>
      <w:r w:rsidR="00114EF2" w:rsidRPr="003D7C15">
        <w:rPr>
          <w:rFonts w:ascii="Times New Roman" w:hAnsi="Times New Roman" w:cs="Times New Roman"/>
          <w:sz w:val="24"/>
          <w:szCs w:val="24"/>
        </w:rPr>
        <w:t xml:space="preserve"> ar darbo vietomis</w:t>
      </w:r>
      <w:r w:rsidRPr="003D7C15">
        <w:rPr>
          <w:rFonts w:ascii="Times New Roman" w:hAnsi="Times New Roman" w:cs="Times New Roman"/>
          <w:sz w:val="24"/>
          <w:szCs w:val="24"/>
        </w:rPr>
        <w:t>, yra preliminari ir pateikiama tam, kad Nuomotojas galėtų kuo tiksliau pasiūlyti</w:t>
      </w:r>
      <w:r w:rsidRPr="00887771">
        <w:rPr>
          <w:rFonts w:ascii="Times New Roman" w:hAnsi="Times New Roman" w:cs="Times New Roman"/>
          <w:sz w:val="24"/>
          <w:szCs w:val="24"/>
        </w:rPr>
        <w:t xml:space="preserve"> vidaus patalpų iš</w:t>
      </w:r>
      <w:r w:rsidR="003D7C15">
        <w:rPr>
          <w:rFonts w:ascii="Times New Roman" w:hAnsi="Times New Roman" w:cs="Times New Roman"/>
          <w:sz w:val="24"/>
          <w:szCs w:val="24"/>
        </w:rPr>
        <w:t>dėstymą (</w:t>
      </w:r>
      <w:r w:rsidRPr="00887771">
        <w:rPr>
          <w:rFonts w:ascii="Times New Roman" w:hAnsi="Times New Roman" w:cs="Times New Roman"/>
          <w:sz w:val="24"/>
          <w:szCs w:val="24"/>
        </w:rPr>
        <w:t>plan</w:t>
      </w:r>
      <w:r w:rsidR="003D7C15">
        <w:rPr>
          <w:rFonts w:ascii="Times New Roman" w:hAnsi="Times New Roman" w:cs="Times New Roman"/>
          <w:sz w:val="24"/>
          <w:szCs w:val="24"/>
        </w:rPr>
        <w:t>ą)</w:t>
      </w:r>
      <w:r w:rsidRPr="00887771">
        <w:rPr>
          <w:rFonts w:ascii="Times New Roman" w:hAnsi="Times New Roman" w:cs="Times New Roman"/>
          <w:sz w:val="24"/>
          <w:szCs w:val="24"/>
        </w:rPr>
        <w:t xml:space="preserve"> ir kabinetų įrengimo projektą.</w:t>
      </w:r>
    </w:p>
    <w:p w14:paraId="5D25FD96" w14:textId="77777777" w:rsidR="00D461FD" w:rsidRPr="00887771" w:rsidRDefault="00D461FD" w:rsidP="004C1588">
      <w:pPr>
        <w:pStyle w:val="ListParagraph"/>
        <w:tabs>
          <w:tab w:val="left" w:pos="709"/>
        </w:tabs>
        <w:spacing w:line="240" w:lineRule="auto"/>
        <w:rPr>
          <w:rFonts w:ascii="Times New Roman" w:hAnsi="Times New Roman" w:cs="Times New Roman"/>
          <w:b/>
          <w:sz w:val="24"/>
          <w:szCs w:val="24"/>
        </w:rPr>
      </w:pPr>
    </w:p>
    <w:p w14:paraId="157E4D98" w14:textId="77777777" w:rsidR="00467648" w:rsidRPr="00887771" w:rsidRDefault="00043121" w:rsidP="00043121">
      <w:pPr>
        <w:pStyle w:val="ListParagraph"/>
        <w:numPr>
          <w:ilvl w:val="0"/>
          <w:numId w:val="1"/>
        </w:numPr>
        <w:tabs>
          <w:tab w:val="left" w:pos="142"/>
        </w:tabs>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A9730E" w:rsidRPr="00887771">
        <w:rPr>
          <w:rFonts w:ascii="Times New Roman" w:hAnsi="Times New Roman" w:cs="Times New Roman"/>
          <w:b/>
          <w:sz w:val="24"/>
          <w:szCs w:val="24"/>
        </w:rPr>
        <w:t>REIKALAVIMAI PASLAUGOMS</w:t>
      </w:r>
    </w:p>
    <w:p w14:paraId="29737B7D" w14:textId="77777777" w:rsidR="00467648" w:rsidRPr="00887771" w:rsidRDefault="00467648" w:rsidP="00467648">
      <w:pPr>
        <w:pStyle w:val="ListParagraph"/>
        <w:tabs>
          <w:tab w:val="left" w:pos="709"/>
        </w:tabs>
        <w:spacing w:line="240" w:lineRule="auto"/>
        <w:rPr>
          <w:rFonts w:ascii="Times New Roman" w:hAnsi="Times New Roman" w:cs="Times New Roman"/>
          <w:b/>
          <w:sz w:val="24"/>
          <w:szCs w:val="24"/>
        </w:rPr>
      </w:pPr>
    </w:p>
    <w:p w14:paraId="4E5537E3" w14:textId="77777777" w:rsidR="00A9730E" w:rsidRPr="00887771" w:rsidRDefault="00A9730E" w:rsidP="00D50E6C">
      <w:pPr>
        <w:pStyle w:val="ListParagraph"/>
        <w:numPr>
          <w:ilvl w:val="0"/>
          <w:numId w:val="3"/>
        </w:numPr>
        <w:tabs>
          <w:tab w:val="left" w:pos="360"/>
          <w:tab w:val="left" w:pos="567"/>
          <w:tab w:val="left" w:pos="851"/>
        </w:tabs>
        <w:ind w:left="0" w:firstLine="851"/>
        <w:jc w:val="both"/>
        <w:rPr>
          <w:rFonts w:ascii="Times New Roman" w:hAnsi="Times New Roman" w:cs="Times New Roman"/>
          <w:sz w:val="24"/>
          <w:szCs w:val="24"/>
        </w:rPr>
      </w:pPr>
      <w:r w:rsidRPr="00887771">
        <w:rPr>
          <w:rFonts w:ascii="Times New Roman" w:hAnsi="Times New Roman" w:cs="Times New Roman"/>
          <w:sz w:val="24"/>
          <w:szCs w:val="24"/>
        </w:rPr>
        <w:t xml:space="preserve">Jeigu pastate yra kitų </w:t>
      </w:r>
      <w:r w:rsidR="000E5B9F" w:rsidRPr="00887771">
        <w:rPr>
          <w:rFonts w:ascii="Times New Roman" w:hAnsi="Times New Roman" w:cs="Times New Roman"/>
          <w:sz w:val="24"/>
          <w:szCs w:val="24"/>
        </w:rPr>
        <w:t>p</w:t>
      </w:r>
      <w:r w:rsidRPr="00887771">
        <w:rPr>
          <w:rFonts w:ascii="Times New Roman" w:hAnsi="Times New Roman" w:cs="Times New Roman"/>
          <w:sz w:val="24"/>
          <w:szCs w:val="24"/>
        </w:rPr>
        <w:t xml:space="preserve">atalpų, kurios neįeina į bendrą nuomojamų Patalpų plotą, šių </w:t>
      </w:r>
      <w:r w:rsidR="000E5B9F" w:rsidRPr="00887771">
        <w:rPr>
          <w:rFonts w:ascii="Times New Roman" w:hAnsi="Times New Roman" w:cs="Times New Roman"/>
          <w:sz w:val="24"/>
          <w:szCs w:val="24"/>
        </w:rPr>
        <w:t>p</w:t>
      </w:r>
      <w:r w:rsidRPr="00887771">
        <w:rPr>
          <w:rFonts w:ascii="Times New Roman" w:hAnsi="Times New Roman" w:cs="Times New Roman"/>
          <w:sz w:val="24"/>
          <w:szCs w:val="24"/>
        </w:rPr>
        <w:t>atalpų priežiūrą ir admin</w:t>
      </w:r>
      <w:r w:rsidR="00D76279" w:rsidRPr="00887771">
        <w:rPr>
          <w:rFonts w:ascii="Times New Roman" w:hAnsi="Times New Roman" w:cs="Times New Roman"/>
          <w:sz w:val="24"/>
          <w:szCs w:val="24"/>
        </w:rPr>
        <w:t>istravimą užtikrina Nuomotojas.</w:t>
      </w:r>
    </w:p>
    <w:p w14:paraId="364DD243" w14:textId="77777777" w:rsidR="00A9730E" w:rsidRPr="00887771" w:rsidRDefault="00A9730E" w:rsidP="00D50E6C">
      <w:pPr>
        <w:pStyle w:val="ListParagraph"/>
        <w:numPr>
          <w:ilvl w:val="0"/>
          <w:numId w:val="3"/>
        </w:numPr>
        <w:tabs>
          <w:tab w:val="left" w:pos="360"/>
          <w:tab w:val="left" w:pos="567"/>
          <w:tab w:val="left" w:pos="851"/>
        </w:tabs>
        <w:ind w:left="0" w:firstLine="851"/>
        <w:jc w:val="both"/>
        <w:rPr>
          <w:rFonts w:ascii="Times New Roman" w:hAnsi="Times New Roman" w:cs="Times New Roman"/>
          <w:sz w:val="24"/>
          <w:szCs w:val="24"/>
        </w:rPr>
      </w:pPr>
      <w:r w:rsidRPr="00887771">
        <w:rPr>
          <w:rFonts w:ascii="Times New Roman" w:hAnsi="Times New Roman" w:cs="Times New Roman"/>
          <w:sz w:val="24"/>
          <w:szCs w:val="24"/>
        </w:rPr>
        <w:t>Visą sutarties vykdymo laikotarpį Nuomotojas turės visiškai užtikrinti šių paslaugų teikimą (įskaitant eksploatacines medžiagas):</w:t>
      </w:r>
    </w:p>
    <w:p w14:paraId="6288232A" w14:textId="77777777" w:rsidR="00A9730E" w:rsidRPr="00887771" w:rsidRDefault="00A9730E" w:rsidP="00D50E6C">
      <w:pPr>
        <w:pStyle w:val="ListParagraph"/>
        <w:numPr>
          <w:ilvl w:val="1"/>
          <w:numId w:val="3"/>
        </w:numPr>
        <w:tabs>
          <w:tab w:val="left" w:pos="360"/>
          <w:tab w:val="left" w:pos="709"/>
          <w:tab w:val="left" w:pos="993"/>
        </w:tabs>
        <w:ind w:left="0" w:firstLine="851"/>
        <w:jc w:val="both"/>
        <w:rPr>
          <w:rFonts w:ascii="Times New Roman" w:hAnsi="Times New Roman" w:cs="Times New Roman"/>
          <w:sz w:val="24"/>
          <w:szCs w:val="24"/>
        </w:rPr>
      </w:pPr>
      <w:r w:rsidRPr="00887771">
        <w:rPr>
          <w:rFonts w:ascii="Times New Roman" w:hAnsi="Times New Roman" w:cs="Times New Roman"/>
          <w:spacing w:val="-2"/>
          <w:sz w:val="24"/>
          <w:szCs w:val="24"/>
        </w:rPr>
        <w:t>visų pastato ir nuomojamų Patalpų inžinerinių tinklų, įrenginių bei sistemų priežiūrą ir remontą;</w:t>
      </w:r>
    </w:p>
    <w:p w14:paraId="1BB9DF65" w14:textId="77777777" w:rsidR="00A9730E" w:rsidRPr="00887771" w:rsidRDefault="00A9730E" w:rsidP="00D50E6C">
      <w:pPr>
        <w:pStyle w:val="ListParagraph"/>
        <w:numPr>
          <w:ilvl w:val="1"/>
          <w:numId w:val="3"/>
        </w:numPr>
        <w:tabs>
          <w:tab w:val="left" w:pos="360"/>
          <w:tab w:val="left" w:pos="709"/>
          <w:tab w:val="left" w:pos="993"/>
        </w:tabs>
        <w:ind w:left="0" w:firstLine="851"/>
        <w:jc w:val="both"/>
        <w:rPr>
          <w:rFonts w:ascii="Times New Roman" w:hAnsi="Times New Roman" w:cs="Times New Roman"/>
          <w:sz w:val="24"/>
          <w:szCs w:val="24"/>
        </w:rPr>
      </w:pPr>
      <w:r w:rsidRPr="00887771">
        <w:rPr>
          <w:rFonts w:ascii="Times New Roman" w:hAnsi="Times New Roman" w:cs="Times New Roman"/>
          <w:spacing w:val="-7"/>
          <w:sz w:val="24"/>
          <w:szCs w:val="24"/>
        </w:rPr>
        <w:t>nuomojamų Patalpų langų, durų</w:t>
      </w:r>
      <w:r w:rsidR="000303AB" w:rsidRPr="00887771">
        <w:rPr>
          <w:rFonts w:ascii="Times New Roman" w:hAnsi="Times New Roman" w:cs="Times New Roman"/>
          <w:spacing w:val="-7"/>
          <w:sz w:val="24"/>
          <w:szCs w:val="24"/>
        </w:rPr>
        <w:t>, vartų</w:t>
      </w:r>
      <w:r w:rsidRPr="00887771">
        <w:rPr>
          <w:rFonts w:ascii="Times New Roman" w:hAnsi="Times New Roman" w:cs="Times New Roman"/>
          <w:spacing w:val="-7"/>
          <w:sz w:val="24"/>
          <w:szCs w:val="24"/>
        </w:rPr>
        <w:t xml:space="preserve"> ir kitų pastato dalių priežiūrą ir remontą;</w:t>
      </w:r>
    </w:p>
    <w:p w14:paraId="44BBF710" w14:textId="77777777" w:rsidR="00A9730E" w:rsidRPr="00887771" w:rsidRDefault="00A9730E" w:rsidP="00D50E6C">
      <w:pPr>
        <w:pStyle w:val="ListParagraph"/>
        <w:numPr>
          <w:ilvl w:val="1"/>
          <w:numId w:val="3"/>
        </w:numPr>
        <w:tabs>
          <w:tab w:val="left" w:pos="360"/>
          <w:tab w:val="left" w:pos="709"/>
          <w:tab w:val="left" w:pos="993"/>
        </w:tabs>
        <w:ind w:left="0" w:firstLine="851"/>
        <w:jc w:val="both"/>
        <w:rPr>
          <w:rFonts w:ascii="Times New Roman" w:hAnsi="Times New Roman" w:cs="Times New Roman"/>
          <w:sz w:val="24"/>
          <w:szCs w:val="24"/>
        </w:rPr>
      </w:pPr>
      <w:r w:rsidRPr="00887771">
        <w:rPr>
          <w:rFonts w:ascii="Times New Roman" w:hAnsi="Times New Roman" w:cs="Times New Roman"/>
          <w:spacing w:val="-7"/>
          <w:sz w:val="24"/>
          <w:szCs w:val="24"/>
        </w:rPr>
        <w:t>pastato</w:t>
      </w:r>
      <w:r w:rsidR="00114EF2" w:rsidRPr="00887771">
        <w:rPr>
          <w:rFonts w:ascii="Times New Roman" w:hAnsi="Times New Roman" w:cs="Times New Roman"/>
          <w:spacing w:val="-7"/>
          <w:sz w:val="24"/>
          <w:szCs w:val="24"/>
        </w:rPr>
        <w:t>, kuriame nuomojamos patalpos,</w:t>
      </w:r>
      <w:r w:rsidRPr="00887771">
        <w:rPr>
          <w:rFonts w:ascii="Times New Roman" w:hAnsi="Times New Roman" w:cs="Times New Roman"/>
          <w:spacing w:val="-7"/>
          <w:sz w:val="24"/>
          <w:szCs w:val="24"/>
        </w:rPr>
        <w:t xml:space="preserve"> </w:t>
      </w:r>
      <w:r w:rsidR="001B3151" w:rsidRPr="00887771">
        <w:rPr>
          <w:rFonts w:ascii="Times New Roman" w:hAnsi="Times New Roman" w:cs="Times New Roman"/>
          <w:spacing w:val="-7"/>
          <w:sz w:val="24"/>
          <w:szCs w:val="24"/>
        </w:rPr>
        <w:t xml:space="preserve">esančių </w:t>
      </w:r>
      <w:r w:rsidRPr="00887771">
        <w:rPr>
          <w:rFonts w:ascii="Times New Roman" w:hAnsi="Times New Roman" w:cs="Times New Roman"/>
          <w:spacing w:val="-7"/>
          <w:sz w:val="24"/>
          <w:szCs w:val="24"/>
        </w:rPr>
        <w:t xml:space="preserve">priešgaisrinės signalizacijos sistemų </w:t>
      </w:r>
      <w:r w:rsidR="001B3151" w:rsidRPr="00887771">
        <w:rPr>
          <w:rFonts w:ascii="Times New Roman" w:hAnsi="Times New Roman" w:cs="Times New Roman"/>
          <w:spacing w:val="-7"/>
          <w:sz w:val="24"/>
          <w:szCs w:val="24"/>
        </w:rPr>
        <w:t>(evakuacinės įgarsinimo sistemos, jei tokia yra),</w:t>
      </w:r>
      <w:r w:rsidR="001B3151" w:rsidRPr="00887771">
        <w:rPr>
          <w:rFonts w:ascii="Times New Roman" w:hAnsi="Times New Roman" w:cs="Times New Roman"/>
          <w:spacing w:val="-6"/>
          <w:sz w:val="24"/>
          <w:szCs w:val="24"/>
        </w:rPr>
        <w:t xml:space="preserve"> vėdinimo, kondicionavimo, šildymo, karšto ir šalto vandens, nuotekų ir įrenginių eksploataciją (priežiūrą), techninį aptarnavimą ir remontą;</w:t>
      </w:r>
    </w:p>
    <w:p w14:paraId="7A0204B0" w14:textId="77777777" w:rsidR="00A9730E" w:rsidRPr="00887771" w:rsidRDefault="00A9730E" w:rsidP="00D50E6C">
      <w:pPr>
        <w:pStyle w:val="ListParagraph"/>
        <w:numPr>
          <w:ilvl w:val="1"/>
          <w:numId w:val="3"/>
        </w:numPr>
        <w:tabs>
          <w:tab w:val="left" w:pos="360"/>
          <w:tab w:val="left" w:pos="709"/>
          <w:tab w:val="left" w:pos="993"/>
        </w:tabs>
        <w:ind w:left="0" w:firstLine="851"/>
        <w:jc w:val="both"/>
        <w:rPr>
          <w:rFonts w:ascii="Times New Roman" w:hAnsi="Times New Roman" w:cs="Times New Roman"/>
          <w:sz w:val="24"/>
          <w:szCs w:val="24"/>
        </w:rPr>
      </w:pPr>
      <w:r w:rsidRPr="00887771">
        <w:rPr>
          <w:rFonts w:ascii="Times New Roman" w:hAnsi="Times New Roman" w:cs="Times New Roman"/>
          <w:sz w:val="24"/>
          <w:szCs w:val="24"/>
        </w:rPr>
        <w:t xml:space="preserve">bendrų su kitais </w:t>
      </w:r>
      <w:r w:rsidR="000E5B9F" w:rsidRPr="00887771">
        <w:rPr>
          <w:rFonts w:ascii="Times New Roman" w:hAnsi="Times New Roman" w:cs="Times New Roman"/>
          <w:sz w:val="24"/>
          <w:szCs w:val="24"/>
        </w:rPr>
        <w:t>n</w:t>
      </w:r>
      <w:r w:rsidRPr="00887771">
        <w:rPr>
          <w:rFonts w:ascii="Times New Roman" w:hAnsi="Times New Roman" w:cs="Times New Roman"/>
          <w:sz w:val="24"/>
          <w:szCs w:val="24"/>
        </w:rPr>
        <w:t xml:space="preserve">uomininkais </w:t>
      </w:r>
      <w:r w:rsidRPr="003D7C15">
        <w:rPr>
          <w:rFonts w:ascii="Times New Roman" w:hAnsi="Times New Roman" w:cs="Times New Roman"/>
          <w:sz w:val="24"/>
          <w:szCs w:val="24"/>
        </w:rPr>
        <w:t>(</w:t>
      </w:r>
      <w:r w:rsidRPr="00D50E6C">
        <w:rPr>
          <w:rFonts w:ascii="Times New Roman" w:hAnsi="Times New Roman" w:cs="Times New Roman"/>
          <w:sz w:val="24"/>
          <w:szCs w:val="24"/>
        </w:rPr>
        <w:t>jei yra</w:t>
      </w:r>
      <w:r w:rsidRPr="003D7C15">
        <w:rPr>
          <w:rFonts w:ascii="Times New Roman" w:hAnsi="Times New Roman" w:cs="Times New Roman"/>
          <w:sz w:val="24"/>
          <w:szCs w:val="24"/>
        </w:rPr>
        <w:t>)</w:t>
      </w:r>
      <w:r w:rsidRPr="00887771">
        <w:rPr>
          <w:rFonts w:ascii="Times New Roman" w:hAnsi="Times New Roman" w:cs="Times New Roman"/>
          <w:sz w:val="24"/>
          <w:szCs w:val="24"/>
        </w:rPr>
        <w:t xml:space="preserve"> naudojamų </w:t>
      </w:r>
      <w:r w:rsidR="000E5B9F" w:rsidRPr="00887771">
        <w:rPr>
          <w:rFonts w:ascii="Times New Roman" w:hAnsi="Times New Roman" w:cs="Times New Roman"/>
          <w:sz w:val="24"/>
          <w:szCs w:val="24"/>
        </w:rPr>
        <w:t>p</w:t>
      </w:r>
      <w:r w:rsidRPr="00887771">
        <w:rPr>
          <w:rFonts w:ascii="Times New Roman" w:hAnsi="Times New Roman" w:cs="Times New Roman"/>
          <w:sz w:val="24"/>
          <w:szCs w:val="24"/>
        </w:rPr>
        <w:t>atalpų ir teritorijos valymą ir priežiūrą;</w:t>
      </w:r>
    </w:p>
    <w:p w14:paraId="3A7AD903" w14:textId="77777777" w:rsidR="00A9730E" w:rsidRPr="00887771" w:rsidRDefault="00A9730E" w:rsidP="00D50E6C">
      <w:pPr>
        <w:pStyle w:val="ListParagraph"/>
        <w:numPr>
          <w:ilvl w:val="1"/>
          <w:numId w:val="3"/>
        </w:numPr>
        <w:tabs>
          <w:tab w:val="left" w:pos="360"/>
          <w:tab w:val="left" w:pos="709"/>
          <w:tab w:val="left" w:pos="993"/>
        </w:tabs>
        <w:ind w:left="0" w:firstLine="851"/>
        <w:jc w:val="both"/>
        <w:rPr>
          <w:rFonts w:ascii="Times New Roman" w:hAnsi="Times New Roman" w:cs="Times New Roman"/>
          <w:sz w:val="24"/>
          <w:szCs w:val="24"/>
        </w:rPr>
      </w:pPr>
      <w:r w:rsidRPr="00887771">
        <w:rPr>
          <w:rFonts w:ascii="Times New Roman" w:hAnsi="Times New Roman" w:cs="Times New Roman"/>
          <w:spacing w:val="-2"/>
          <w:sz w:val="24"/>
          <w:szCs w:val="24"/>
        </w:rPr>
        <w:t>šiukšlių išvežimą;</w:t>
      </w:r>
    </w:p>
    <w:p w14:paraId="15E41259" w14:textId="77777777" w:rsidR="00A9730E" w:rsidRPr="00887771" w:rsidRDefault="00A9730E" w:rsidP="00D50E6C">
      <w:pPr>
        <w:pStyle w:val="ListParagraph"/>
        <w:numPr>
          <w:ilvl w:val="1"/>
          <w:numId w:val="3"/>
        </w:numPr>
        <w:tabs>
          <w:tab w:val="left" w:pos="360"/>
          <w:tab w:val="left" w:pos="709"/>
          <w:tab w:val="left" w:pos="993"/>
        </w:tabs>
        <w:ind w:left="0" w:firstLine="851"/>
        <w:jc w:val="both"/>
        <w:rPr>
          <w:rFonts w:ascii="Times New Roman" w:hAnsi="Times New Roman" w:cs="Times New Roman"/>
          <w:sz w:val="24"/>
          <w:szCs w:val="24"/>
        </w:rPr>
      </w:pPr>
      <w:r w:rsidRPr="00887771">
        <w:rPr>
          <w:rFonts w:ascii="Times New Roman" w:hAnsi="Times New Roman" w:cs="Times New Roman"/>
          <w:spacing w:val="-2"/>
          <w:sz w:val="24"/>
          <w:szCs w:val="24"/>
        </w:rPr>
        <w:t xml:space="preserve">pastato </w:t>
      </w:r>
      <w:r w:rsidRPr="00887771">
        <w:rPr>
          <w:rFonts w:ascii="Times New Roman" w:hAnsi="Times New Roman" w:cs="Times New Roman"/>
          <w:spacing w:val="-1"/>
          <w:sz w:val="24"/>
          <w:szCs w:val="24"/>
        </w:rPr>
        <w:t>draudimą;</w:t>
      </w:r>
    </w:p>
    <w:p w14:paraId="69A09408" w14:textId="77777777" w:rsidR="00A9730E" w:rsidRPr="00887771" w:rsidRDefault="000303AB" w:rsidP="00D50E6C">
      <w:pPr>
        <w:pStyle w:val="ListParagraph"/>
        <w:numPr>
          <w:ilvl w:val="1"/>
          <w:numId w:val="3"/>
        </w:numPr>
        <w:tabs>
          <w:tab w:val="left" w:pos="360"/>
          <w:tab w:val="left" w:pos="709"/>
          <w:tab w:val="left" w:pos="993"/>
          <w:tab w:val="left" w:pos="1134"/>
        </w:tabs>
        <w:ind w:left="0" w:firstLine="851"/>
        <w:jc w:val="both"/>
        <w:rPr>
          <w:rFonts w:ascii="Times New Roman" w:hAnsi="Times New Roman" w:cs="Times New Roman"/>
          <w:sz w:val="24"/>
          <w:szCs w:val="24"/>
        </w:rPr>
      </w:pPr>
      <w:r w:rsidRPr="00887771">
        <w:rPr>
          <w:rFonts w:ascii="Times New Roman" w:hAnsi="Times New Roman" w:cs="Times New Roman"/>
          <w:spacing w:val="-2"/>
          <w:sz w:val="24"/>
          <w:szCs w:val="24"/>
        </w:rPr>
        <w:t xml:space="preserve">liftų, rampų </w:t>
      </w:r>
      <w:r w:rsidR="00A9730E" w:rsidRPr="00887771">
        <w:rPr>
          <w:rFonts w:ascii="Times New Roman" w:hAnsi="Times New Roman" w:cs="Times New Roman"/>
          <w:spacing w:val="-2"/>
          <w:sz w:val="24"/>
          <w:szCs w:val="24"/>
        </w:rPr>
        <w:t>ir kėlimo įrenginių priežiūrą</w:t>
      </w:r>
      <w:r w:rsidR="001B3151" w:rsidRPr="00887771">
        <w:rPr>
          <w:rFonts w:ascii="Times New Roman" w:hAnsi="Times New Roman" w:cs="Times New Roman"/>
          <w:spacing w:val="-2"/>
          <w:sz w:val="24"/>
          <w:szCs w:val="24"/>
        </w:rPr>
        <w:t>, techninį aptarnavimą</w:t>
      </w:r>
      <w:r w:rsidR="00A9730E" w:rsidRPr="00887771">
        <w:rPr>
          <w:rFonts w:ascii="Times New Roman" w:hAnsi="Times New Roman" w:cs="Times New Roman"/>
          <w:spacing w:val="-2"/>
          <w:sz w:val="24"/>
          <w:szCs w:val="24"/>
        </w:rPr>
        <w:t xml:space="preserve"> ir remontą </w:t>
      </w:r>
      <w:r w:rsidR="00A9730E" w:rsidRPr="00935CA2">
        <w:rPr>
          <w:rFonts w:ascii="Times New Roman" w:hAnsi="Times New Roman" w:cs="Times New Roman"/>
          <w:spacing w:val="-2"/>
          <w:sz w:val="24"/>
          <w:szCs w:val="24"/>
        </w:rPr>
        <w:t>(</w:t>
      </w:r>
      <w:r w:rsidR="00A9730E" w:rsidRPr="00596529">
        <w:rPr>
          <w:rFonts w:ascii="Times New Roman" w:hAnsi="Times New Roman" w:cs="Times New Roman"/>
          <w:spacing w:val="-2"/>
          <w:sz w:val="24"/>
          <w:szCs w:val="24"/>
        </w:rPr>
        <w:t>jei yra</w:t>
      </w:r>
      <w:r w:rsidR="00A9730E" w:rsidRPr="00935CA2">
        <w:rPr>
          <w:rFonts w:ascii="Times New Roman" w:hAnsi="Times New Roman" w:cs="Times New Roman"/>
          <w:spacing w:val="-2"/>
          <w:sz w:val="24"/>
          <w:szCs w:val="24"/>
        </w:rPr>
        <w:t>);</w:t>
      </w:r>
    </w:p>
    <w:p w14:paraId="505BDD7B" w14:textId="77777777" w:rsidR="00A9730E" w:rsidRPr="00887771" w:rsidRDefault="001B3151" w:rsidP="00D50E6C">
      <w:pPr>
        <w:pStyle w:val="ListParagraph"/>
        <w:numPr>
          <w:ilvl w:val="1"/>
          <w:numId w:val="3"/>
        </w:numPr>
        <w:tabs>
          <w:tab w:val="left" w:pos="360"/>
          <w:tab w:val="left" w:pos="709"/>
          <w:tab w:val="left" w:pos="993"/>
          <w:tab w:val="left" w:pos="1134"/>
        </w:tabs>
        <w:ind w:left="0" w:firstLine="851"/>
        <w:jc w:val="both"/>
        <w:rPr>
          <w:rFonts w:ascii="Times New Roman" w:hAnsi="Times New Roman" w:cs="Times New Roman"/>
          <w:sz w:val="24"/>
          <w:szCs w:val="24"/>
        </w:rPr>
      </w:pPr>
      <w:r w:rsidRPr="00887771">
        <w:rPr>
          <w:rFonts w:ascii="Times New Roman" w:hAnsi="Times New Roman" w:cs="Times New Roman"/>
          <w:spacing w:val="-6"/>
          <w:sz w:val="24"/>
          <w:szCs w:val="24"/>
        </w:rPr>
        <w:t xml:space="preserve">atskirų nuomojamoms patalpoms </w:t>
      </w:r>
      <w:r w:rsidR="00A9730E" w:rsidRPr="00887771">
        <w:rPr>
          <w:rFonts w:ascii="Times New Roman" w:hAnsi="Times New Roman" w:cs="Times New Roman"/>
          <w:spacing w:val="-6"/>
          <w:sz w:val="24"/>
          <w:szCs w:val="24"/>
        </w:rPr>
        <w:t>elektros energijos, šalto, karšto vandens, patalpų šildymo apskaitos prietaisų įrengimą, remontą, periodinį</w:t>
      </w:r>
      <w:r w:rsidR="001D15EB" w:rsidRPr="00887771">
        <w:rPr>
          <w:rFonts w:ascii="Times New Roman" w:hAnsi="Times New Roman" w:cs="Times New Roman"/>
          <w:spacing w:val="-6"/>
          <w:sz w:val="24"/>
          <w:szCs w:val="24"/>
        </w:rPr>
        <w:t xml:space="preserve"> (per ketvirtį kartą)</w:t>
      </w:r>
      <w:r w:rsidR="00A9730E" w:rsidRPr="00887771">
        <w:rPr>
          <w:rFonts w:ascii="Times New Roman" w:hAnsi="Times New Roman" w:cs="Times New Roman"/>
          <w:spacing w:val="-6"/>
          <w:sz w:val="24"/>
          <w:szCs w:val="24"/>
        </w:rPr>
        <w:t xml:space="preserve"> patikrinimą;</w:t>
      </w:r>
    </w:p>
    <w:p w14:paraId="6F4CAB12" w14:textId="77777777" w:rsidR="00A9730E" w:rsidRPr="00887771" w:rsidRDefault="00A9730E" w:rsidP="00D50E6C">
      <w:pPr>
        <w:pStyle w:val="ListParagraph"/>
        <w:numPr>
          <w:ilvl w:val="1"/>
          <w:numId w:val="3"/>
        </w:numPr>
        <w:tabs>
          <w:tab w:val="left" w:pos="360"/>
          <w:tab w:val="left" w:pos="709"/>
          <w:tab w:val="left" w:pos="993"/>
          <w:tab w:val="left" w:pos="1134"/>
        </w:tabs>
        <w:ind w:left="0" w:firstLine="851"/>
        <w:jc w:val="both"/>
        <w:rPr>
          <w:rFonts w:ascii="Times New Roman" w:hAnsi="Times New Roman" w:cs="Times New Roman"/>
          <w:sz w:val="24"/>
          <w:szCs w:val="24"/>
        </w:rPr>
      </w:pPr>
      <w:r w:rsidRPr="00887771">
        <w:rPr>
          <w:rFonts w:ascii="Times New Roman" w:hAnsi="Times New Roman" w:cs="Times New Roman"/>
          <w:spacing w:val="-6"/>
          <w:sz w:val="24"/>
          <w:szCs w:val="24"/>
        </w:rPr>
        <w:t xml:space="preserve">sąskaitų </w:t>
      </w:r>
      <w:r w:rsidR="00D9603A" w:rsidRPr="00887771">
        <w:rPr>
          <w:rFonts w:ascii="Times New Roman" w:hAnsi="Times New Roman" w:cs="Times New Roman"/>
          <w:spacing w:val="-6"/>
          <w:sz w:val="24"/>
          <w:szCs w:val="24"/>
        </w:rPr>
        <w:t>parengimą ir pateikimą Nuomininkui už objekto nuomą ir</w:t>
      </w:r>
      <w:r w:rsidRPr="00887771">
        <w:rPr>
          <w:rFonts w:ascii="Times New Roman" w:hAnsi="Times New Roman" w:cs="Times New Roman"/>
          <w:spacing w:val="-6"/>
          <w:sz w:val="24"/>
          <w:szCs w:val="24"/>
        </w:rPr>
        <w:t xml:space="preserve"> </w:t>
      </w:r>
      <w:r w:rsidR="00D9603A" w:rsidRPr="00887771">
        <w:rPr>
          <w:rFonts w:ascii="Times New Roman" w:hAnsi="Times New Roman" w:cs="Times New Roman"/>
          <w:spacing w:val="-2"/>
          <w:sz w:val="24"/>
          <w:szCs w:val="24"/>
        </w:rPr>
        <w:t>komunalinių paslaugų</w:t>
      </w:r>
      <w:r w:rsidRPr="00887771">
        <w:rPr>
          <w:rFonts w:ascii="Times New Roman" w:hAnsi="Times New Roman" w:cs="Times New Roman"/>
          <w:spacing w:val="-2"/>
          <w:sz w:val="24"/>
          <w:szCs w:val="24"/>
        </w:rPr>
        <w:t xml:space="preserve"> (</w:t>
      </w:r>
      <w:r w:rsidRPr="00887771">
        <w:rPr>
          <w:rFonts w:ascii="Times New Roman" w:hAnsi="Times New Roman" w:cs="Times New Roman"/>
          <w:spacing w:val="-6"/>
          <w:sz w:val="24"/>
          <w:szCs w:val="24"/>
        </w:rPr>
        <w:t>elektros energiją, vandenį,</w:t>
      </w:r>
      <w:r w:rsidR="001B3151" w:rsidRPr="00887771">
        <w:rPr>
          <w:rFonts w:ascii="Times New Roman" w:hAnsi="Times New Roman" w:cs="Times New Roman"/>
          <w:spacing w:val="-6"/>
          <w:sz w:val="24"/>
          <w:szCs w:val="24"/>
        </w:rPr>
        <w:t xml:space="preserve"> nuotekas,</w:t>
      </w:r>
      <w:r w:rsidRPr="00887771">
        <w:rPr>
          <w:rFonts w:ascii="Times New Roman" w:hAnsi="Times New Roman" w:cs="Times New Roman"/>
          <w:spacing w:val="-6"/>
          <w:sz w:val="24"/>
          <w:szCs w:val="24"/>
        </w:rPr>
        <w:t xml:space="preserve"> patalpų šildymą</w:t>
      </w:r>
      <w:r w:rsidR="00D9603A" w:rsidRPr="00887771">
        <w:rPr>
          <w:rFonts w:ascii="Times New Roman" w:hAnsi="Times New Roman" w:cs="Times New Roman"/>
          <w:spacing w:val="-2"/>
          <w:sz w:val="24"/>
          <w:szCs w:val="24"/>
        </w:rPr>
        <w:t>)</w:t>
      </w:r>
      <w:r w:rsidRPr="00887771">
        <w:rPr>
          <w:rFonts w:ascii="Times New Roman" w:hAnsi="Times New Roman" w:cs="Times New Roman"/>
          <w:spacing w:val="-2"/>
          <w:sz w:val="24"/>
          <w:szCs w:val="24"/>
        </w:rPr>
        <w:t xml:space="preserve"> teikimą;</w:t>
      </w:r>
    </w:p>
    <w:p w14:paraId="6B4BC740" w14:textId="77777777" w:rsidR="00A9730E" w:rsidRPr="00887771" w:rsidRDefault="00A9730E" w:rsidP="00D50E6C">
      <w:pPr>
        <w:pStyle w:val="ListParagraph"/>
        <w:numPr>
          <w:ilvl w:val="1"/>
          <w:numId w:val="3"/>
        </w:numPr>
        <w:tabs>
          <w:tab w:val="left" w:pos="360"/>
          <w:tab w:val="left" w:pos="709"/>
          <w:tab w:val="left" w:pos="993"/>
          <w:tab w:val="left" w:pos="1134"/>
        </w:tabs>
        <w:ind w:left="0" w:firstLine="851"/>
        <w:jc w:val="both"/>
        <w:rPr>
          <w:rFonts w:ascii="Times New Roman" w:hAnsi="Times New Roman" w:cs="Times New Roman"/>
          <w:sz w:val="24"/>
          <w:szCs w:val="24"/>
        </w:rPr>
      </w:pPr>
      <w:r w:rsidRPr="00887771">
        <w:rPr>
          <w:rFonts w:ascii="Times New Roman" w:hAnsi="Times New Roman" w:cs="Times New Roman"/>
          <w:spacing w:val="-6"/>
          <w:sz w:val="24"/>
          <w:szCs w:val="24"/>
        </w:rPr>
        <w:t>pastato patalpose esančių elektros, kompiuterinių</w:t>
      </w:r>
      <w:r w:rsidR="00633FCF" w:rsidRPr="00887771">
        <w:rPr>
          <w:rFonts w:ascii="Times New Roman" w:hAnsi="Times New Roman" w:cs="Times New Roman"/>
          <w:spacing w:val="-6"/>
          <w:sz w:val="24"/>
          <w:szCs w:val="24"/>
        </w:rPr>
        <w:t xml:space="preserve"> </w:t>
      </w:r>
      <w:r w:rsidRPr="00887771">
        <w:rPr>
          <w:rFonts w:ascii="Times New Roman" w:hAnsi="Times New Roman" w:cs="Times New Roman"/>
          <w:spacing w:val="-6"/>
          <w:sz w:val="24"/>
          <w:szCs w:val="24"/>
        </w:rPr>
        <w:t>–</w:t>
      </w:r>
      <w:r w:rsidR="00633FCF" w:rsidRPr="00887771">
        <w:rPr>
          <w:rFonts w:ascii="Times New Roman" w:hAnsi="Times New Roman" w:cs="Times New Roman"/>
          <w:spacing w:val="-6"/>
          <w:sz w:val="24"/>
          <w:szCs w:val="24"/>
        </w:rPr>
        <w:t xml:space="preserve"> </w:t>
      </w:r>
      <w:r w:rsidRPr="00887771">
        <w:rPr>
          <w:rFonts w:ascii="Times New Roman" w:hAnsi="Times New Roman" w:cs="Times New Roman"/>
          <w:spacing w:val="-6"/>
          <w:sz w:val="24"/>
          <w:szCs w:val="24"/>
        </w:rPr>
        <w:t xml:space="preserve">telefoninių tinklų ir galinių įrenginių (pvz., santechniniai prietaisai, </w:t>
      </w:r>
      <w:r w:rsidR="003D7C15">
        <w:rPr>
          <w:rFonts w:ascii="Times New Roman" w:hAnsi="Times New Roman" w:cs="Times New Roman"/>
          <w:spacing w:val="-6"/>
          <w:sz w:val="24"/>
          <w:szCs w:val="24"/>
        </w:rPr>
        <w:t>kištukiniai lizdai</w:t>
      </w:r>
      <w:r w:rsidRPr="00887771">
        <w:rPr>
          <w:rFonts w:ascii="Times New Roman" w:hAnsi="Times New Roman" w:cs="Times New Roman"/>
          <w:spacing w:val="-6"/>
          <w:sz w:val="24"/>
          <w:szCs w:val="24"/>
        </w:rPr>
        <w:t>, jungikliai, šviestuvai, lemputės ir pan.) keitimą, eksploataciją (priežiūrą), techninį aptarnavimą ir einamąjį remontą;</w:t>
      </w:r>
    </w:p>
    <w:p w14:paraId="5527C9E0" w14:textId="77777777" w:rsidR="00A9730E" w:rsidRPr="00887771" w:rsidRDefault="00A9730E" w:rsidP="00D50E6C">
      <w:pPr>
        <w:pStyle w:val="ListParagraph"/>
        <w:numPr>
          <w:ilvl w:val="1"/>
          <w:numId w:val="3"/>
        </w:numPr>
        <w:tabs>
          <w:tab w:val="left" w:pos="360"/>
          <w:tab w:val="left" w:pos="709"/>
          <w:tab w:val="left" w:pos="993"/>
          <w:tab w:val="left" w:pos="1134"/>
        </w:tabs>
        <w:ind w:left="0" w:firstLine="851"/>
        <w:jc w:val="both"/>
        <w:rPr>
          <w:rFonts w:ascii="Times New Roman" w:hAnsi="Times New Roman" w:cs="Times New Roman"/>
          <w:sz w:val="24"/>
          <w:szCs w:val="24"/>
        </w:rPr>
      </w:pPr>
      <w:r w:rsidRPr="00887771">
        <w:rPr>
          <w:rFonts w:ascii="Times New Roman" w:hAnsi="Times New Roman" w:cs="Times New Roman"/>
          <w:sz w:val="24"/>
          <w:szCs w:val="24"/>
        </w:rPr>
        <w:t>lauko inžinerinių tinklų ir įrenginių priežiūrą ir remontą;</w:t>
      </w:r>
    </w:p>
    <w:p w14:paraId="7278784E" w14:textId="77777777" w:rsidR="00A9730E" w:rsidRPr="00887771" w:rsidRDefault="00A9730E" w:rsidP="00D50E6C">
      <w:pPr>
        <w:pStyle w:val="ListParagraph"/>
        <w:numPr>
          <w:ilvl w:val="1"/>
          <w:numId w:val="3"/>
        </w:numPr>
        <w:tabs>
          <w:tab w:val="left" w:pos="360"/>
          <w:tab w:val="left" w:pos="709"/>
          <w:tab w:val="left" w:pos="993"/>
          <w:tab w:val="left" w:pos="1134"/>
        </w:tabs>
        <w:ind w:left="0" w:firstLine="851"/>
        <w:jc w:val="both"/>
        <w:rPr>
          <w:rFonts w:ascii="Times New Roman" w:hAnsi="Times New Roman" w:cs="Times New Roman"/>
          <w:sz w:val="24"/>
          <w:szCs w:val="24"/>
        </w:rPr>
      </w:pPr>
      <w:r w:rsidRPr="00887771">
        <w:rPr>
          <w:rFonts w:ascii="Times New Roman" w:hAnsi="Times New Roman" w:cs="Times New Roman"/>
          <w:sz w:val="24"/>
          <w:szCs w:val="24"/>
        </w:rPr>
        <w:t>lauko apšvietimo priežiūrą ir remontą;</w:t>
      </w:r>
    </w:p>
    <w:p w14:paraId="12AC31B0" w14:textId="77777777" w:rsidR="00A9730E" w:rsidRPr="00887771" w:rsidRDefault="00A9730E" w:rsidP="00D50E6C">
      <w:pPr>
        <w:pStyle w:val="ListParagraph"/>
        <w:numPr>
          <w:ilvl w:val="1"/>
          <w:numId w:val="3"/>
        </w:numPr>
        <w:tabs>
          <w:tab w:val="left" w:pos="360"/>
          <w:tab w:val="left" w:pos="709"/>
          <w:tab w:val="left" w:pos="993"/>
          <w:tab w:val="left" w:pos="1134"/>
        </w:tabs>
        <w:ind w:left="0" w:firstLine="851"/>
        <w:jc w:val="both"/>
        <w:rPr>
          <w:rFonts w:ascii="Times New Roman" w:hAnsi="Times New Roman" w:cs="Times New Roman"/>
          <w:sz w:val="24"/>
          <w:szCs w:val="24"/>
        </w:rPr>
      </w:pPr>
      <w:r w:rsidRPr="00887771">
        <w:rPr>
          <w:rFonts w:ascii="Times New Roman" w:hAnsi="Times New Roman" w:cs="Times New Roman"/>
          <w:sz w:val="24"/>
          <w:szCs w:val="24"/>
        </w:rPr>
        <w:t>lietaus nuotekų šalinimą;</w:t>
      </w:r>
    </w:p>
    <w:p w14:paraId="72FAEF65" w14:textId="77777777" w:rsidR="00A9730E" w:rsidRPr="00887771" w:rsidRDefault="00633FCF" w:rsidP="00D50E6C">
      <w:pPr>
        <w:pStyle w:val="ListParagraph"/>
        <w:numPr>
          <w:ilvl w:val="1"/>
          <w:numId w:val="3"/>
        </w:numPr>
        <w:tabs>
          <w:tab w:val="left" w:pos="360"/>
          <w:tab w:val="left" w:pos="709"/>
          <w:tab w:val="left" w:pos="993"/>
          <w:tab w:val="left" w:pos="1134"/>
        </w:tabs>
        <w:ind w:left="0" w:firstLine="851"/>
        <w:jc w:val="both"/>
        <w:rPr>
          <w:rFonts w:ascii="Times New Roman" w:hAnsi="Times New Roman" w:cs="Times New Roman"/>
          <w:sz w:val="24"/>
          <w:szCs w:val="24"/>
        </w:rPr>
      </w:pPr>
      <w:r w:rsidRPr="00887771">
        <w:rPr>
          <w:rFonts w:ascii="Times New Roman" w:hAnsi="Times New Roman" w:cs="Times New Roman"/>
          <w:sz w:val="24"/>
          <w:szCs w:val="24"/>
        </w:rPr>
        <w:t>einamąjį ir kapitalinį remontą</w:t>
      </w:r>
      <w:r w:rsidR="00C5024F" w:rsidRPr="00887771">
        <w:rPr>
          <w:rFonts w:ascii="Times New Roman" w:hAnsi="Times New Roman" w:cs="Times New Roman"/>
          <w:sz w:val="24"/>
          <w:szCs w:val="24"/>
        </w:rPr>
        <w:t>, kurio poreikis atsiranda ne dėl Nuomininko kaltės</w:t>
      </w:r>
      <w:r w:rsidR="0091721A">
        <w:rPr>
          <w:rFonts w:ascii="Times New Roman" w:hAnsi="Times New Roman" w:cs="Times New Roman"/>
          <w:sz w:val="24"/>
          <w:szCs w:val="24"/>
        </w:rPr>
        <w:t>.</w:t>
      </w:r>
    </w:p>
    <w:p w14:paraId="1FBEFA51" w14:textId="77777777" w:rsidR="00A9730E" w:rsidRPr="00887771" w:rsidRDefault="00A9730E" w:rsidP="00D50E6C">
      <w:pPr>
        <w:pStyle w:val="ListParagraph"/>
        <w:numPr>
          <w:ilvl w:val="0"/>
          <w:numId w:val="3"/>
        </w:numPr>
        <w:tabs>
          <w:tab w:val="left" w:pos="360"/>
          <w:tab w:val="left" w:pos="851"/>
        </w:tabs>
        <w:spacing w:after="0"/>
        <w:ind w:left="0" w:firstLine="851"/>
        <w:jc w:val="both"/>
        <w:rPr>
          <w:rFonts w:ascii="Times New Roman" w:hAnsi="Times New Roman" w:cs="Times New Roman"/>
          <w:sz w:val="24"/>
          <w:szCs w:val="24"/>
        </w:rPr>
      </w:pPr>
      <w:r w:rsidRPr="00887771">
        <w:rPr>
          <w:rFonts w:ascii="Times New Roman" w:hAnsi="Times New Roman" w:cs="Times New Roman"/>
          <w:sz w:val="24"/>
          <w:szCs w:val="24"/>
        </w:rPr>
        <w:t>Nuomotojas visą sutarties galiojimo laikotarpį savo lėšomis moka su pastatu susijusios žemės</w:t>
      </w:r>
      <w:r w:rsidR="00D9603A" w:rsidRPr="00887771">
        <w:rPr>
          <w:rFonts w:ascii="Times New Roman" w:hAnsi="Times New Roman" w:cs="Times New Roman"/>
          <w:sz w:val="24"/>
          <w:szCs w:val="24"/>
        </w:rPr>
        <w:t>, nekilnojamo turto</w:t>
      </w:r>
      <w:r w:rsidRPr="00887771">
        <w:rPr>
          <w:rFonts w:ascii="Times New Roman" w:hAnsi="Times New Roman" w:cs="Times New Roman"/>
          <w:sz w:val="24"/>
          <w:szCs w:val="24"/>
        </w:rPr>
        <w:t xml:space="preserve"> mokesčius.</w:t>
      </w:r>
    </w:p>
    <w:p w14:paraId="7C95BC61" w14:textId="77777777" w:rsidR="00A9730E" w:rsidRPr="00887771" w:rsidRDefault="00A9730E" w:rsidP="00D50E6C">
      <w:pPr>
        <w:pStyle w:val="ListParagraph"/>
        <w:numPr>
          <w:ilvl w:val="0"/>
          <w:numId w:val="3"/>
        </w:numPr>
        <w:tabs>
          <w:tab w:val="left" w:pos="360"/>
          <w:tab w:val="left" w:pos="851"/>
        </w:tabs>
        <w:spacing w:after="0"/>
        <w:ind w:left="0" w:firstLine="851"/>
        <w:jc w:val="both"/>
        <w:rPr>
          <w:rFonts w:ascii="Times New Roman" w:hAnsi="Times New Roman" w:cs="Times New Roman"/>
          <w:sz w:val="24"/>
          <w:szCs w:val="24"/>
        </w:rPr>
      </w:pPr>
      <w:r w:rsidRPr="00887771">
        <w:rPr>
          <w:rFonts w:ascii="Times New Roman" w:hAnsi="Times New Roman" w:cs="Times New Roman"/>
          <w:sz w:val="24"/>
          <w:szCs w:val="24"/>
        </w:rPr>
        <w:t>Nuomos laikotarpiu Nuomotojas savo lėšomis turi užtikrinti Nuomotojo pastate (įskaitant Nuomininkui perduotas nuomoti Patalpas) ir pastato (Patalpų) teritorijoje Nuomotojo sumontuotos įrangos ir sis</w:t>
      </w:r>
      <w:r w:rsidR="00D9603A" w:rsidRPr="00887771">
        <w:rPr>
          <w:rFonts w:ascii="Times New Roman" w:hAnsi="Times New Roman" w:cs="Times New Roman"/>
          <w:sz w:val="24"/>
          <w:szCs w:val="24"/>
        </w:rPr>
        <w:t>temų priežiūrą, gedimų šalinimą ir</w:t>
      </w:r>
      <w:r w:rsidRPr="00887771">
        <w:rPr>
          <w:rFonts w:ascii="Times New Roman" w:hAnsi="Times New Roman" w:cs="Times New Roman"/>
          <w:sz w:val="24"/>
          <w:szCs w:val="24"/>
        </w:rPr>
        <w:t xml:space="preserve"> aptarnavimą. Gedimai turi būti pašalinti ne ilgiau kaip per 5 darbo dienas</w:t>
      </w:r>
      <w:r w:rsidR="00467648" w:rsidRPr="00887771">
        <w:rPr>
          <w:rFonts w:ascii="Times New Roman" w:hAnsi="Times New Roman" w:cs="Times New Roman"/>
          <w:sz w:val="24"/>
          <w:szCs w:val="24"/>
        </w:rPr>
        <w:t xml:space="preserve"> nuo raštiško (el. paštu) Nuomininko informacijos pateikimo apie fiksuotą gedimą</w:t>
      </w:r>
      <w:r w:rsidRPr="00887771">
        <w:rPr>
          <w:rFonts w:ascii="Times New Roman" w:hAnsi="Times New Roman" w:cs="Times New Roman"/>
          <w:sz w:val="24"/>
          <w:szCs w:val="24"/>
        </w:rPr>
        <w:t xml:space="preserve">, o avarijos atvejais </w:t>
      </w:r>
      <w:r w:rsidR="000E5B9F" w:rsidRPr="00887771">
        <w:rPr>
          <w:rFonts w:ascii="Times New Roman" w:hAnsi="Times New Roman" w:cs="Times New Roman"/>
          <w:sz w:val="24"/>
          <w:szCs w:val="24"/>
        </w:rPr>
        <w:t xml:space="preserve">– </w:t>
      </w:r>
      <w:r w:rsidRPr="00887771">
        <w:rPr>
          <w:rFonts w:ascii="Times New Roman" w:hAnsi="Times New Roman" w:cs="Times New Roman"/>
          <w:sz w:val="24"/>
          <w:szCs w:val="24"/>
        </w:rPr>
        <w:t>nedelsiant</w:t>
      </w:r>
      <w:r w:rsidR="00467648" w:rsidRPr="00887771">
        <w:rPr>
          <w:rFonts w:ascii="Times New Roman" w:hAnsi="Times New Roman" w:cs="Times New Roman"/>
          <w:sz w:val="24"/>
          <w:szCs w:val="24"/>
        </w:rPr>
        <w:t xml:space="preserve"> (pastebėjus, gavus informaciją iš Nuomininko žodžiu, raštu, telefonu ar kita forma)</w:t>
      </w:r>
      <w:r w:rsidRPr="00887771">
        <w:rPr>
          <w:rFonts w:ascii="Times New Roman" w:hAnsi="Times New Roman" w:cs="Times New Roman"/>
          <w:sz w:val="24"/>
          <w:szCs w:val="24"/>
        </w:rPr>
        <w:t xml:space="preserve">. Įrangos ir sistemų priežiūra ir aptarnavimas turi būti vykdomas </w:t>
      </w:r>
      <w:r w:rsidRPr="00887771">
        <w:rPr>
          <w:rFonts w:ascii="Times New Roman" w:hAnsi="Times New Roman" w:cs="Times New Roman"/>
          <w:sz w:val="24"/>
          <w:szCs w:val="24"/>
        </w:rPr>
        <w:lastRenderedPageBreak/>
        <w:t>vadovaujantis teisės aktų reikalavimais ir gamintojo rekomendacijomis. Sugedusi įranga turi būti keičiama į tok</w:t>
      </w:r>
      <w:r w:rsidR="00633FCF" w:rsidRPr="00887771">
        <w:rPr>
          <w:rFonts w:ascii="Times New Roman" w:hAnsi="Times New Roman" w:cs="Times New Roman"/>
          <w:sz w:val="24"/>
          <w:szCs w:val="24"/>
        </w:rPr>
        <w:t>ių pat arba geresnių parametrų</w:t>
      </w:r>
      <w:r w:rsidR="00935CA2">
        <w:rPr>
          <w:rFonts w:ascii="Times New Roman" w:hAnsi="Times New Roman" w:cs="Times New Roman"/>
          <w:sz w:val="24"/>
          <w:szCs w:val="24"/>
        </w:rPr>
        <w:t xml:space="preserve"> įrangą</w:t>
      </w:r>
      <w:r w:rsidR="00633FCF" w:rsidRPr="00887771">
        <w:rPr>
          <w:rFonts w:ascii="Times New Roman" w:hAnsi="Times New Roman" w:cs="Times New Roman"/>
          <w:sz w:val="24"/>
          <w:szCs w:val="24"/>
        </w:rPr>
        <w:t>.</w:t>
      </w:r>
    </w:p>
    <w:p w14:paraId="1768D5F8" w14:textId="77777777" w:rsidR="00D66211" w:rsidRPr="00887771" w:rsidRDefault="0064012D" w:rsidP="00D50E6C">
      <w:pPr>
        <w:pStyle w:val="ListParagraph"/>
        <w:numPr>
          <w:ilvl w:val="0"/>
          <w:numId w:val="3"/>
        </w:numPr>
        <w:tabs>
          <w:tab w:val="left" w:pos="360"/>
          <w:tab w:val="left" w:pos="851"/>
        </w:tabs>
        <w:spacing w:after="0"/>
        <w:ind w:left="0" w:firstLine="851"/>
        <w:jc w:val="both"/>
        <w:rPr>
          <w:rFonts w:ascii="Times New Roman" w:hAnsi="Times New Roman" w:cs="Times New Roman"/>
          <w:sz w:val="24"/>
          <w:szCs w:val="24"/>
        </w:rPr>
      </w:pPr>
      <w:r w:rsidRPr="00887771">
        <w:rPr>
          <w:rFonts w:ascii="Times New Roman" w:hAnsi="Times New Roman" w:cs="Times New Roman"/>
          <w:sz w:val="24"/>
          <w:szCs w:val="24"/>
        </w:rPr>
        <w:t>Nuomojamo objekto priežiūros paslaugos teikiamos Nuomotojo priemonėmis (medžiagomis, preparatais, detalėmis, atsarginėmis dalimis ir t.</w:t>
      </w:r>
      <w:r w:rsidR="003D7C15">
        <w:rPr>
          <w:rFonts w:ascii="Times New Roman" w:hAnsi="Times New Roman" w:cs="Times New Roman"/>
          <w:sz w:val="24"/>
          <w:szCs w:val="24"/>
        </w:rPr>
        <w:t> </w:t>
      </w:r>
      <w:r w:rsidRPr="00887771">
        <w:rPr>
          <w:rFonts w:ascii="Times New Roman" w:hAnsi="Times New Roman" w:cs="Times New Roman"/>
          <w:sz w:val="24"/>
          <w:szCs w:val="24"/>
        </w:rPr>
        <w:t>t.), įranga, technika, įrankiais ir transportu. Paslaugai atlikti naudojamos priemonės, turinčios cheminių medžiagų, pačios cheminės medžiagos bei preparatai turi turėti saugos duomenų lapus.</w:t>
      </w:r>
    </w:p>
    <w:p w14:paraId="2BE540F8" w14:textId="77777777" w:rsidR="00335F6D" w:rsidRPr="00887771" w:rsidRDefault="00335F6D" w:rsidP="00D50E6C">
      <w:pPr>
        <w:pStyle w:val="ListParagraph"/>
        <w:numPr>
          <w:ilvl w:val="0"/>
          <w:numId w:val="3"/>
        </w:numPr>
        <w:tabs>
          <w:tab w:val="left" w:pos="360"/>
          <w:tab w:val="left" w:pos="851"/>
        </w:tabs>
        <w:spacing w:after="0"/>
        <w:ind w:left="0" w:firstLine="851"/>
        <w:jc w:val="both"/>
        <w:rPr>
          <w:rFonts w:ascii="Times New Roman" w:hAnsi="Times New Roman" w:cs="Times New Roman"/>
          <w:sz w:val="24"/>
          <w:szCs w:val="24"/>
        </w:rPr>
      </w:pPr>
      <w:r w:rsidRPr="00887771">
        <w:rPr>
          <w:rFonts w:ascii="Times New Roman" w:hAnsi="Times New Roman" w:cs="Times New Roman"/>
          <w:sz w:val="24"/>
          <w:szCs w:val="24"/>
        </w:rPr>
        <w:t>Visi nuomojamose patalpose atliekami infrastruktūros priežiūros ar įrangos bei įrengimų remonto darbai turi būti iš anksto derinami su Nuomininku ir vykdomi Nuomininko atstovo akivaizdoje.</w:t>
      </w:r>
    </w:p>
    <w:p w14:paraId="14FA3493" w14:textId="77777777" w:rsidR="00A9730E" w:rsidRPr="00887771" w:rsidRDefault="00A9730E" w:rsidP="00D50E6C">
      <w:pPr>
        <w:pStyle w:val="ListParagraph"/>
        <w:numPr>
          <w:ilvl w:val="0"/>
          <w:numId w:val="3"/>
        </w:numPr>
        <w:tabs>
          <w:tab w:val="left" w:pos="360"/>
          <w:tab w:val="left" w:pos="851"/>
        </w:tabs>
        <w:spacing w:after="0"/>
        <w:ind w:left="0" w:firstLine="851"/>
        <w:jc w:val="both"/>
        <w:rPr>
          <w:rFonts w:ascii="Times New Roman" w:hAnsi="Times New Roman" w:cs="Times New Roman"/>
          <w:sz w:val="24"/>
          <w:szCs w:val="24"/>
        </w:rPr>
      </w:pPr>
      <w:r w:rsidRPr="00887771">
        <w:rPr>
          <w:rFonts w:ascii="Times New Roman" w:hAnsi="Times New Roman" w:cs="Times New Roman"/>
          <w:sz w:val="24"/>
          <w:szCs w:val="24"/>
        </w:rPr>
        <w:t>Nuomininkas su Nuomotoju atsiskaito už elektros, šildymo, karšto ir šalto vandens naudojimą</w:t>
      </w:r>
      <w:r w:rsidR="003766AE" w:rsidRPr="00887771">
        <w:rPr>
          <w:rFonts w:ascii="Times New Roman" w:hAnsi="Times New Roman" w:cs="Times New Roman"/>
          <w:sz w:val="24"/>
          <w:szCs w:val="24"/>
        </w:rPr>
        <w:t xml:space="preserve"> ir nuotekas</w:t>
      </w:r>
      <w:r w:rsidRPr="00887771">
        <w:rPr>
          <w:rFonts w:ascii="Times New Roman" w:hAnsi="Times New Roman" w:cs="Times New Roman"/>
          <w:sz w:val="24"/>
          <w:szCs w:val="24"/>
        </w:rPr>
        <w:t xml:space="preserve"> pagal įrengtų apskaitos prietaisų rodmenis</w:t>
      </w:r>
      <w:r w:rsidR="00086D19" w:rsidRPr="00887771">
        <w:rPr>
          <w:rFonts w:ascii="Times New Roman" w:hAnsi="Times New Roman" w:cs="Times New Roman"/>
          <w:sz w:val="24"/>
          <w:szCs w:val="24"/>
        </w:rPr>
        <w:t xml:space="preserve"> (</w:t>
      </w:r>
      <w:r w:rsidR="00935CA2">
        <w:rPr>
          <w:rFonts w:ascii="Times New Roman" w:hAnsi="Times New Roman" w:cs="Times New Roman"/>
          <w:sz w:val="24"/>
          <w:szCs w:val="24"/>
        </w:rPr>
        <w:t>e</w:t>
      </w:r>
      <w:r w:rsidR="000F176C" w:rsidRPr="00887771">
        <w:rPr>
          <w:rFonts w:ascii="Times New Roman" w:hAnsi="Times New Roman" w:cs="Times New Roman"/>
          <w:sz w:val="24"/>
          <w:szCs w:val="24"/>
        </w:rPr>
        <w:t>lektros, šildymo, vandens tiekimo apskaitos prietaisai turi būti įrengti nepriklausomi</w:t>
      </w:r>
      <w:r w:rsidR="003E3293" w:rsidRPr="00887771">
        <w:rPr>
          <w:rFonts w:ascii="Times New Roman" w:hAnsi="Times New Roman" w:cs="Times New Roman"/>
          <w:sz w:val="24"/>
          <w:szCs w:val="24"/>
        </w:rPr>
        <w:t xml:space="preserve"> nuo kitų </w:t>
      </w:r>
      <w:r w:rsidR="00AD3322" w:rsidRPr="00887771">
        <w:rPr>
          <w:rFonts w:ascii="Times New Roman" w:hAnsi="Times New Roman" w:cs="Times New Roman"/>
          <w:sz w:val="24"/>
          <w:szCs w:val="24"/>
        </w:rPr>
        <w:t>nuomininkų (jei tokių yra)</w:t>
      </w:r>
      <w:r w:rsidR="00086D19" w:rsidRPr="00887771">
        <w:rPr>
          <w:rFonts w:ascii="Times New Roman" w:hAnsi="Times New Roman" w:cs="Times New Roman"/>
          <w:sz w:val="24"/>
          <w:szCs w:val="24"/>
        </w:rPr>
        <w:t>)</w:t>
      </w:r>
      <w:r w:rsidRPr="00887771">
        <w:rPr>
          <w:rFonts w:ascii="Times New Roman" w:hAnsi="Times New Roman" w:cs="Times New Roman"/>
          <w:sz w:val="24"/>
          <w:szCs w:val="24"/>
        </w:rPr>
        <w:t xml:space="preserve">. Nuomotojas turi pateikti sunaudotą kiekį ir kainą pagrindžiančius dokumentus. Šis atsiskaitymas už elektrą, šildymą, vandenį </w:t>
      </w:r>
      <w:r w:rsidR="003766AE" w:rsidRPr="00887771">
        <w:rPr>
          <w:rFonts w:ascii="Times New Roman" w:hAnsi="Times New Roman" w:cs="Times New Roman"/>
          <w:sz w:val="24"/>
          <w:szCs w:val="24"/>
        </w:rPr>
        <w:t xml:space="preserve">ir nuotekas </w:t>
      </w:r>
      <w:r w:rsidRPr="00887771">
        <w:rPr>
          <w:rFonts w:ascii="Times New Roman" w:hAnsi="Times New Roman" w:cs="Times New Roman"/>
          <w:sz w:val="24"/>
          <w:szCs w:val="24"/>
        </w:rPr>
        <w:t>nėra priskiriamas Patalpų nuomos kainai.</w:t>
      </w:r>
    </w:p>
    <w:p w14:paraId="5DBFB402" w14:textId="77777777" w:rsidR="00A9730E" w:rsidRPr="00887771" w:rsidRDefault="00A9730E" w:rsidP="00D50E6C">
      <w:pPr>
        <w:pStyle w:val="ListParagraph"/>
        <w:numPr>
          <w:ilvl w:val="0"/>
          <w:numId w:val="3"/>
        </w:numPr>
        <w:tabs>
          <w:tab w:val="left" w:pos="360"/>
          <w:tab w:val="left" w:pos="851"/>
        </w:tabs>
        <w:spacing w:after="0"/>
        <w:ind w:left="0" w:firstLine="851"/>
        <w:jc w:val="both"/>
        <w:rPr>
          <w:rFonts w:ascii="Times New Roman" w:hAnsi="Times New Roman" w:cs="Times New Roman"/>
          <w:sz w:val="24"/>
          <w:szCs w:val="24"/>
        </w:rPr>
      </w:pPr>
      <w:r w:rsidRPr="00887771">
        <w:rPr>
          <w:rFonts w:ascii="Times New Roman" w:hAnsi="Times New Roman" w:cs="Times New Roman"/>
          <w:sz w:val="24"/>
          <w:szCs w:val="24"/>
        </w:rPr>
        <w:t xml:space="preserve">Nuomotojas turi pateikti atskiras sąskaitas faktūras už </w:t>
      </w:r>
      <w:r w:rsidR="003766AE" w:rsidRPr="00887771">
        <w:rPr>
          <w:rFonts w:ascii="Times New Roman" w:hAnsi="Times New Roman" w:cs="Times New Roman"/>
          <w:sz w:val="24"/>
          <w:szCs w:val="24"/>
        </w:rPr>
        <w:t>Objekto</w:t>
      </w:r>
      <w:r w:rsidRPr="00887771">
        <w:rPr>
          <w:rFonts w:ascii="Times New Roman" w:hAnsi="Times New Roman" w:cs="Times New Roman"/>
          <w:sz w:val="24"/>
          <w:szCs w:val="24"/>
        </w:rPr>
        <w:t xml:space="preserve"> nuomą ir už sunaudotą elektrą, šildymą, vandenį </w:t>
      </w:r>
      <w:r w:rsidR="003766AE" w:rsidRPr="00887771">
        <w:rPr>
          <w:rFonts w:ascii="Times New Roman" w:hAnsi="Times New Roman" w:cs="Times New Roman"/>
          <w:sz w:val="24"/>
          <w:szCs w:val="24"/>
        </w:rPr>
        <w:t xml:space="preserve">ir nuotekas </w:t>
      </w:r>
      <w:r w:rsidRPr="00887771">
        <w:rPr>
          <w:rFonts w:ascii="Times New Roman" w:hAnsi="Times New Roman" w:cs="Times New Roman"/>
          <w:sz w:val="24"/>
          <w:szCs w:val="24"/>
        </w:rPr>
        <w:t>kiekvieną mėnesį už praeitą mėnesį.</w:t>
      </w:r>
    </w:p>
    <w:p w14:paraId="1E698AF1" w14:textId="77777777" w:rsidR="00A9730E" w:rsidRPr="00887771" w:rsidRDefault="00A9730E" w:rsidP="004C1588">
      <w:pPr>
        <w:pStyle w:val="ListParagraph"/>
        <w:tabs>
          <w:tab w:val="left" w:pos="360"/>
          <w:tab w:val="left" w:pos="851"/>
        </w:tabs>
        <w:spacing w:after="0" w:line="240" w:lineRule="auto"/>
        <w:ind w:left="360"/>
        <w:jc w:val="both"/>
        <w:rPr>
          <w:rFonts w:ascii="Times New Roman" w:hAnsi="Times New Roman" w:cs="Times New Roman"/>
          <w:sz w:val="24"/>
          <w:szCs w:val="24"/>
        </w:rPr>
      </w:pPr>
    </w:p>
    <w:p w14:paraId="52040DB3" w14:textId="77777777" w:rsidR="00A9730E" w:rsidRPr="00887771" w:rsidRDefault="00043121" w:rsidP="00043121">
      <w:pPr>
        <w:pStyle w:val="ListParagraph"/>
        <w:numPr>
          <w:ilvl w:val="0"/>
          <w:numId w:val="1"/>
        </w:numPr>
        <w:tabs>
          <w:tab w:val="left" w:pos="142"/>
        </w:tabs>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A9730E" w:rsidRPr="00887771">
        <w:rPr>
          <w:rFonts w:ascii="Times New Roman" w:hAnsi="Times New Roman" w:cs="Times New Roman"/>
          <w:b/>
          <w:sz w:val="24"/>
          <w:szCs w:val="24"/>
        </w:rPr>
        <w:t>REIKALAVIMAI KOMPIUTERIAMS IR ELEKTROS TINKLAMS</w:t>
      </w:r>
    </w:p>
    <w:p w14:paraId="008E772E" w14:textId="77777777" w:rsidR="00A9730E" w:rsidRPr="00887771" w:rsidRDefault="00A9730E" w:rsidP="004C1588">
      <w:pPr>
        <w:pStyle w:val="ListParagraph"/>
        <w:tabs>
          <w:tab w:val="left" w:pos="709"/>
        </w:tabs>
        <w:spacing w:line="240" w:lineRule="auto"/>
        <w:rPr>
          <w:rFonts w:ascii="Times New Roman" w:hAnsi="Times New Roman" w:cs="Times New Roman"/>
          <w:b/>
          <w:sz w:val="24"/>
          <w:szCs w:val="24"/>
        </w:rPr>
      </w:pPr>
    </w:p>
    <w:p w14:paraId="747EC971" w14:textId="77777777" w:rsidR="00A9730E" w:rsidRPr="00887771" w:rsidRDefault="00A9730E" w:rsidP="00D50E6C">
      <w:pPr>
        <w:pStyle w:val="ListParagraph"/>
        <w:numPr>
          <w:ilvl w:val="0"/>
          <w:numId w:val="3"/>
        </w:numPr>
        <w:tabs>
          <w:tab w:val="left" w:pos="426"/>
          <w:tab w:val="left" w:pos="851"/>
        </w:tabs>
        <w:ind w:left="0" w:firstLine="851"/>
        <w:jc w:val="both"/>
        <w:rPr>
          <w:rFonts w:ascii="Times New Roman" w:hAnsi="Times New Roman" w:cs="Times New Roman"/>
          <w:sz w:val="24"/>
          <w:szCs w:val="24"/>
        </w:rPr>
      </w:pPr>
      <w:r w:rsidRPr="00887771">
        <w:rPr>
          <w:rFonts w:ascii="Times New Roman" w:hAnsi="Times New Roman" w:cs="Times New Roman"/>
          <w:sz w:val="24"/>
          <w:szCs w:val="24"/>
        </w:rPr>
        <w:t>Reikalavimai vidaus elektros tinklui:</w:t>
      </w:r>
    </w:p>
    <w:p w14:paraId="3F02FAEC" w14:textId="77777777" w:rsidR="00A9730E" w:rsidRPr="00887771" w:rsidRDefault="003D7C15" w:rsidP="00D50E6C">
      <w:pPr>
        <w:pStyle w:val="ListParagraph"/>
        <w:numPr>
          <w:ilvl w:val="1"/>
          <w:numId w:val="3"/>
        </w:numPr>
        <w:tabs>
          <w:tab w:val="left" w:pos="993"/>
        </w:tabs>
        <w:ind w:left="0" w:firstLine="851"/>
        <w:jc w:val="both"/>
        <w:rPr>
          <w:rFonts w:ascii="Times New Roman" w:hAnsi="Times New Roman" w:cs="Times New Roman"/>
          <w:sz w:val="24"/>
          <w:szCs w:val="24"/>
        </w:rPr>
      </w:pPr>
      <w:r>
        <w:rPr>
          <w:rFonts w:ascii="Times New Roman" w:hAnsi="Times New Roman" w:cs="Times New Roman"/>
          <w:sz w:val="24"/>
          <w:szCs w:val="24"/>
        </w:rPr>
        <w:t>t</w:t>
      </w:r>
      <w:r w:rsidR="00A9730E" w:rsidRPr="00887771">
        <w:rPr>
          <w:rFonts w:ascii="Times New Roman" w:hAnsi="Times New Roman" w:cs="Times New Roman"/>
          <w:sz w:val="24"/>
          <w:szCs w:val="24"/>
        </w:rPr>
        <w:t xml:space="preserve">uri būti įrengti atskiri tinklai buitinei ir kompiuterinei įrangai. Kompiuterinės įrangos prijungimo elektros </w:t>
      </w:r>
      <w:r>
        <w:rPr>
          <w:rFonts w:ascii="Times New Roman" w:hAnsi="Times New Roman" w:cs="Times New Roman"/>
          <w:sz w:val="24"/>
          <w:szCs w:val="24"/>
        </w:rPr>
        <w:t>kištukiniai lizdai</w:t>
      </w:r>
      <w:r w:rsidRPr="00887771">
        <w:rPr>
          <w:rFonts w:ascii="Times New Roman" w:hAnsi="Times New Roman" w:cs="Times New Roman"/>
          <w:sz w:val="24"/>
          <w:szCs w:val="24"/>
        </w:rPr>
        <w:t xml:space="preserve"> </w:t>
      </w:r>
      <w:r w:rsidR="00A9730E" w:rsidRPr="00887771">
        <w:rPr>
          <w:rFonts w:ascii="Times New Roman" w:hAnsi="Times New Roman" w:cs="Times New Roman"/>
          <w:sz w:val="24"/>
          <w:szCs w:val="24"/>
        </w:rPr>
        <w:t>turi būti pažymėt</w:t>
      </w:r>
      <w:r>
        <w:rPr>
          <w:rFonts w:ascii="Times New Roman" w:hAnsi="Times New Roman" w:cs="Times New Roman"/>
          <w:sz w:val="24"/>
          <w:szCs w:val="24"/>
        </w:rPr>
        <w:t>i</w:t>
      </w:r>
      <w:r w:rsidR="00A9730E" w:rsidRPr="00887771">
        <w:rPr>
          <w:rFonts w:ascii="Times New Roman" w:hAnsi="Times New Roman" w:cs="Times New Roman"/>
          <w:sz w:val="24"/>
          <w:szCs w:val="24"/>
        </w:rPr>
        <w:t xml:space="preserve"> ir atskirt</w:t>
      </w:r>
      <w:r>
        <w:rPr>
          <w:rFonts w:ascii="Times New Roman" w:hAnsi="Times New Roman" w:cs="Times New Roman"/>
          <w:sz w:val="24"/>
          <w:szCs w:val="24"/>
        </w:rPr>
        <w:t>i</w:t>
      </w:r>
      <w:r w:rsidR="00A9730E" w:rsidRPr="00887771">
        <w:rPr>
          <w:rFonts w:ascii="Times New Roman" w:hAnsi="Times New Roman" w:cs="Times New Roman"/>
          <w:sz w:val="24"/>
          <w:szCs w:val="24"/>
        </w:rPr>
        <w:t xml:space="preserve"> nuo buitinių prietaisų elektros maitinimo </w:t>
      </w:r>
      <w:r>
        <w:rPr>
          <w:rFonts w:ascii="Times New Roman" w:hAnsi="Times New Roman" w:cs="Times New Roman"/>
          <w:sz w:val="24"/>
          <w:szCs w:val="24"/>
        </w:rPr>
        <w:t>kištukinių lizdų</w:t>
      </w:r>
      <w:r w:rsidR="00A9730E" w:rsidRPr="00887771">
        <w:rPr>
          <w:rFonts w:ascii="Times New Roman" w:hAnsi="Times New Roman" w:cs="Times New Roman"/>
          <w:sz w:val="24"/>
          <w:szCs w:val="24"/>
        </w:rPr>
        <w:t>.</w:t>
      </w:r>
    </w:p>
    <w:p w14:paraId="70611350" w14:textId="77777777" w:rsidR="00A9730E" w:rsidRPr="00887771" w:rsidRDefault="003D7C15" w:rsidP="00D50E6C">
      <w:pPr>
        <w:pStyle w:val="ListParagraph"/>
        <w:numPr>
          <w:ilvl w:val="1"/>
          <w:numId w:val="3"/>
        </w:numPr>
        <w:tabs>
          <w:tab w:val="left" w:pos="993"/>
        </w:tabs>
        <w:ind w:left="0" w:firstLine="851"/>
        <w:jc w:val="both"/>
        <w:rPr>
          <w:rFonts w:ascii="Times New Roman" w:hAnsi="Times New Roman" w:cs="Times New Roman"/>
          <w:sz w:val="24"/>
          <w:szCs w:val="24"/>
        </w:rPr>
      </w:pPr>
      <w:r>
        <w:rPr>
          <w:rFonts w:ascii="Times New Roman" w:hAnsi="Times New Roman" w:cs="Times New Roman"/>
          <w:sz w:val="24"/>
          <w:szCs w:val="24"/>
        </w:rPr>
        <w:t>v</w:t>
      </w:r>
      <w:r w:rsidR="00A9730E" w:rsidRPr="00887771">
        <w:rPr>
          <w:rFonts w:ascii="Times New Roman" w:hAnsi="Times New Roman" w:cs="Times New Roman"/>
          <w:sz w:val="24"/>
          <w:szCs w:val="24"/>
        </w:rPr>
        <w:t>is</w:t>
      </w:r>
      <w:r>
        <w:rPr>
          <w:rFonts w:ascii="Times New Roman" w:hAnsi="Times New Roman" w:cs="Times New Roman"/>
          <w:sz w:val="24"/>
          <w:szCs w:val="24"/>
        </w:rPr>
        <w:t>i</w:t>
      </w:r>
      <w:r w:rsidR="00A9730E" w:rsidRPr="00887771">
        <w:rPr>
          <w:rFonts w:ascii="Times New Roman" w:hAnsi="Times New Roman" w:cs="Times New Roman"/>
          <w:sz w:val="24"/>
          <w:szCs w:val="24"/>
        </w:rPr>
        <w:t xml:space="preserve"> elektros tiekimo </w:t>
      </w:r>
      <w:r>
        <w:rPr>
          <w:rFonts w:ascii="Times New Roman" w:hAnsi="Times New Roman" w:cs="Times New Roman"/>
          <w:sz w:val="24"/>
          <w:szCs w:val="24"/>
        </w:rPr>
        <w:t>kištukiniai lizdai</w:t>
      </w:r>
      <w:r w:rsidRPr="00887771">
        <w:rPr>
          <w:rFonts w:ascii="Times New Roman" w:hAnsi="Times New Roman" w:cs="Times New Roman"/>
          <w:sz w:val="24"/>
          <w:szCs w:val="24"/>
        </w:rPr>
        <w:t xml:space="preserve"> </w:t>
      </w:r>
      <w:r w:rsidR="00A9730E" w:rsidRPr="00887771">
        <w:rPr>
          <w:rFonts w:ascii="Times New Roman" w:hAnsi="Times New Roman" w:cs="Times New Roman"/>
          <w:sz w:val="24"/>
          <w:szCs w:val="24"/>
        </w:rPr>
        <w:t>turi būti su įžeminimu.</w:t>
      </w:r>
    </w:p>
    <w:p w14:paraId="572ECD43" w14:textId="77777777" w:rsidR="00A9730E" w:rsidRPr="00887771" w:rsidRDefault="00A9730E" w:rsidP="00D50E6C">
      <w:pPr>
        <w:pStyle w:val="ListParagraph"/>
        <w:numPr>
          <w:ilvl w:val="0"/>
          <w:numId w:val="3"/>
        </w:numPr>
        <w:tabs>
          <w:tab w:val="left" w:pos="426"/>
          <w:tab w:val="left" w:pos="491"/>
          <w:tab w:val="left" w:pos="851"/>
        </w:tabs>
        <w:ind w:left="0" w:firstLine="851"/>
        <w:jc w:val="both"/>
        <w:rPr>
          <w:rFonts w:ascii="Times New Roman" w:hAnsi="Times New Roman" w:cs="Times New Roman"/>
          <w:sz w:val="24"/>
          <w:szCs w:val="24"/>
        </w:rPr>
      </w:pPr>
      <w:r w:rsidRPr="00887771">
        <w:rPr>
          <w:rFonts w:ascii="Times New Roman" w:hAnsi="Times New Roman" w:cs="Times New Roman"/>
          <w:spacing w:val="-6"/>
          <w:sz w:val="24"/>
          <w:szCs w:val="24"/>
        </w:rPr>
        <w:t>Reikalavimai vietiniam kompiuterių tinklui:</w:t>
      </w:r>
    </w:p>
    <w:p w14:paraId="39855E14" w14:textId="77777777" w:rsidR="00A9730E" w:rsidRPr="00887771" w:rsidRDefault="00A9730E" w:rsidP="00D50E6C">
      <w:pPr>
        <w:pStyle w:val="ListParagraph"/>
        <w:numPr>
          <w:ilvl w:val="1"/>
          <w:numId w:val="3"/>
        </w:numPr>
        <w:tabs>
          <w:tab w:val="left" w:pos="426"/>
          <w:tab w:val="left" w:pos="491"/>
          <w:tab w:val="left" w:pos="851"/>
          <w:tab w:val="left" w:pos="993"/>
        </w:tabs>
        <w:ind w:left="0" w:firstLine="851"/>
        <w:jc w:val="both"/>
        <w:rPr>
          <w:rFonts w:ascii="Times New Roman" w:hAnsi="Times New Roman" w:cs="Times New Roman"/>
          <w:sz w:val="24"/>
          <w:szCs w:val="24"/>
        </w:rPr>
      </w:pPr>
      <w:r w:rsidRPr="00887771">
        <w:rPr>
          <w:rFonts w:ascii="Times New Roman" w:hAnsi="Times New Roman" w:cs="Times New Roman"/>
          <w:sz w:val="24"/>
          <w:szCs w:val="24"/>
          <w:lang w:eastAsia="lt-LT"/>
        </w:rPr>
        <w:t>Patalpose turi bū</w:t>
      </w:r>
      <w:r w:rsidR="00D07233" w:rsidRPr="00887771">
        <w:rPr>
          <w:rFonts w:ascii="Times New Roman" w:hAnsi="Times New Roman" w:cs="Times New Roman"/>
          <w:sz w:val="24"/>
          <w:szCs w:val="24"/>
          <w:lang w:eastAsia="lt-LT"/>
        </w:rPr>
        <w:t>ti įrengtas</w:t>
      </w:r>
      <w:r w:rsidR="008465D3" w:rsidRPr="00887771">
        <w:rPr>
          <w:rFonts w:ascii="Times New Roman" w:hAnsi="Times New Roman" w:cs="Times New Roman"/>
          <w:sz w:val="24"/>
          <w:szCs w:val="24"/>
          <w:lang w:eastAsia="lt-LT"/>
        </w:rPr>
        <w:t xml:space="preserve"> ne žemesnės kaip 5</w:t>
      </w:r>
      <w:r w:rsidR="00D377E8" w:rsidRPr="00887771">
        <w:rPr>
          <w:rFonts w:ascii="Times New Roman" w:hAnsi="Times New Roman" w:cs="Times New Roman"/>
          <w:sz w:val="24"/>
          <w:szCs w:val="24"/>
          <w:lang w:eastAsia="lt-LT"/>
        </w:rPr>
        <w:t>e</w:t>
      </w:r>
      <w:r w:rsidRPr="00887771">
        <w:rPr>
          <w:rFonts w:ascii="Times New Roman" w:hAnsi="Times New Roman" w:cs="Times New Roman"/>
          <w:sz w:val="24"/>
          <w:szCs w:val="24"/>
          <w:lang w:eastAsia="lt-LT"/>
        </w:rPr>
        <w:t xml:space="preserve"> kategorijos </w:t>
      </w:r>
      <w:r w:rsidR="003D7C15">
        <w:rPr>
          <w:rFonts w:ascii="Times New Roman" w:hAnsi="Times New Roman" w:cs="Times New Roman"/>
          <w:sz w:val="24"/>
          <w:szCs w:val="24"/>
          <w:lang w:eastAsia="lt-LT"/>
        </w:rPr>
        <w:t>„</w:t>
      </w:r>
      <w:proofErr w:type="spellStart"/>
      <w:r w:rsidRPr="00887771">
        <w:rPr>
          <w:rFonts w:ascii="Times New Roman" w:hAnsi="Times New Roman" w:cs="Times New Roman"/>
          <w:sz w:val="24"/>
          <w:szCs w:val="24"/>
          <w:lang w:eastAsia="lt-LT"/>
        </w:rPr>
        <w:t>Ethernet</w:t>
      </w:r>
      <w:proofErr w:type="spellEnd"/>
      <w:r w:rsidR="003D7C15">
        <w:rPr>
          <w:rFonts w:ascii="Times New Roman" w:hAnsi="Times New Roman" w:cs="Times New Roman"/>
          <w:sz w:val="24"/>
          <w:szCs w:val="24"/>
          <w:lang w:eastAsia="lt-LT"/>
        </w:rPr>
        <w:t>“</w:t>
      </w:r>
      <w:r w:rsidRPr="00887771">
        <w:rPr>
          <w:rFonts w:ascii="Times New Roman" w:hAnsi="Times New Roman" w:cs="Times New Roman"/>
          <w:sz w:val="24"/>
          <w:szCs w:val="24"/>
          <w:lang w:eastAsia="lt-LT"/>
        </w:rPr>
        <w:t xml:space="preserve"> kompiuterių tinklas (IEEE 802.3 duomenų perdavimo protokolas) pagal Europos elektrotechnikos standartizacijos komiteto (CENELEC) standarto EN 50173 (varinių ir optinių kabelių sistemų projektavimas, įdiegimas ir veikimas informacinėse technologijose) reikalavimus ir rekomendacijas.</w:t>
      </w:r>
    </w:p>
    <w:p w14:paraId="4C76FDD5" w14:textId="77777777" w:rsidR="00A9730E" w:rsidRPr="00887771" w:rsidRDefault="00A9730E" w:rsidP="00D50E6C">
      <w:pPr>
        <w:pStyle w:val="ListParagraph"/>
        <w:numPr>
          <w:ilvl w:val="1"/>
          <w:numId w:val="3"/>
        </w:numPr>
        <w:tabs>
          <w:tab w:val="left" w:pos="993"/>
        </w:tabs>
        <w:ind w:left="0" w:firstLine="851"/>
        <w:jc w:val="both"/>
        <w:rPr>
          <w:rFonts w:ascii="Times New Roman" w:hAnsi="Times New Roman" w:cs="Times New Roman"/>
          <w:sz w:val="24"/>
          <w:szCs w:val="24"/>
        </w:rPr>
      </w:pPr>
      <w:r w:rsidRPr="00887771">
        <w:rPr>
          <w:rFonts w:ascii="Times New Roman" w:hAnsi="Times New Roman" w:cs="Times New Roman"/>
          <w:sz w:val="24"/>
          <w:szCs w:val="24"/>
        </w:rPr>
        <w:t>Visi elementai, naudoti kompiuterini</w:t>
      </w:r>
      <w:r w:rsidR="003D7C15">
        <w:rPr>
          <w:rFonts w:ascii="Times New Roman" w:hAnsi="Times New Roman" w:cs="Times New Roman"/>
          <w:sz w:val="24"/>
          <w:szCs w:val="24"/>
        </w:rPr>
        <w:t>am</w:t>
      </w:r>
      <w:r w:rsidRPr="00887771">
        <w:rPr>
          <w:rFonts w:ascii="Times New Roman" w:hAnsi="Times New Roman" w:cs="Times New Roman"/>
          <w:sz w:val="24"/>
          <w:szCs w:val="24"/>
        </w:rPr>
        <w:t xml:space="preserve"> tinkl</w:t>
      </w:r>
      <w:r w:rsidR="003D7C15">
        <w:rPr>
          <w:rFonts w:ascii="Times New Roman" w:hAnsi="Times New Roman" w:cs="Times New Roman"/>
          <w:sz w:val="24"/>
          <w:szCs w:val="24"/>
        </w:rPr>
        <w:t>ui</w:t>
      </w:r>
      <w:r w:rsidRPr="00887771">
        <w:rPr>
          <w:rFonts w:ascii="Times New Roman" w:hAnsi="Times New Roman" w:cs="Times New Roman"/>
          <w:sz w:val="24"/>
          <w:szCs w:val="24"/>
        </w:rPr>
        <w:t xml:space="preserve"> įreng</w:t>
      </w:r>
      <w:r w:rsidR="003D7C15">
        <w:rPr>
          <w:rFonts w:ascii="Times New Roman" w:hAnsi="Times New Roman" w:cs="Times New Roman"/>
          <w:sz w:val="24"/>
          <w:szCs w:val="24"/>
        </w:rPr>
        <w:t>ti</w:t>
      </w:r>
      <w:r w:rsidRPr="00887771">
        <w:rPr>
          <w:rFonts w:ascii="Times New Roman" w:hAnsi="Times New Roman" w:cs="Times New Roman"/>
          <w:sz w:val="24"/>
          <w:szCs w:val="24"/>
        </w:rPr>
        <w:t xml:space="preserve">, t. y. kabeliai, kištukai, lizdai ir kt., turi atitikti </w:t>
      </w:r>
      <w:r w:rsidR="001D15EB" w:rsidRPr="00887771">
        <w:rPr>
          <w:rFonts w:ascii="Times New Roman" w:hAnsi="Times New Roman" w:cs="Times New Roman"/>
          <w:sz w:val="24"/>
          <w:szCs w:val="24"/>
          <w:lang w:eastAsia="lt-LT"/>
        </w:rPr>
        <w:t>5</w:t>
      </w:r>
      <w:r w:rsidR="00D377E8" w:rsidRPr="00887771">
        <w:rPr>
          <w:rFonts w:ascii="Times New Roman" w:hAnsi="Times New Roman" w:cs="Times New Roman"/>
          <w:sz w:val="24"/>
          <w:szCs w:val="24"/>
          <w:lang w:eastAsia="lt-LT"/>
        </w:rPr>
        <w:t>e</w:t>
      </w:r>
      <w:r w:rsidRPr="00887771">
        <w:rPr>
          <w:rFonts w:ascii="Times New Roman" w:hAnsi="Times New Roman" w:cs="Times New Roman"/>
          <w:sz w:val="24"/>
          <w:szCs w:val="24"/>
          <w:lang w:eastAsia="lt-LT"/>
        </w:rPr>
        <w:t xml:space="preserve"> kategorijos </w:t>
      </w:r>
      <w:r w:rsidRPr="00887771">
        <w:rPr>
          <w:rFonts w:ascii="Times New Roman" w:hAnsi="Times New Roman" w:cs="Times New Roman"/>
          <w:sz w:val="24"/>
          <w:szCs w:val="24"/>
        </w:rPr>
        <w:t>reikalavimus.</w:t>
      </w:r>
    </w:p>
    <w:p w14:paraId="0BF4A2AF" w14:textId="77777777" w:rsidR="00A9730E" w:rsidRPr="00887771" w:rsidRDefault="00A9730E" w:rsidP="00D50E6C">
      <w:pPr>
        <w:pStyle w:val="ListParagraph"/>
        <w:numPr>
          <w:ilvl w:val="1"/>
          <w:numId w:val="3"/>
        </w:numPr>
        <w:tabs>
          <w:tab w:val="left" w:pos="426"/>
          <w:tab w:val="left" w:pos="491"/>
          <w:tab w:val="left" w:pos="851"/>
          <w:tab w:val="left" w:pos="993"/>
        </w:tabs>
        <w:ind w:left="0" w:firstLine="851"/>
        <w:jc w:val="both"/>
        <w:rPr>
          <w:rFonts w:ascii="Times New Roman" w:hAnsi="Times New Roman" w:cs="Times New Roman"/>
          <w:sz w:val="24"/>
          <w:szCs w:val="24"/>
        </w:rPr>
      </w:pPr>
      <w:r w:rsidRPr="00887771">
        <w:rPr>
          <w:rFonts w:ascii="Times New Roman" w:hAnsi="Times New Roman" w:cs="Times New Roman"/>
          <w:sz w:val="24"/>
          <w:szCs w:val="24"/>
        </w:rPr>
        <w:t xml:space="preserve">Visi ryšių kabeliai turi būti paslėpti, pritvirtinti ir apsaugoti nuo mechaninio poveikio, o jų galai turi </w:t>
      </w:r>
      <w:r w:rsidR="003D7C15">
        <w:rPr>
          <w:rFonts w:ascii="Times New Roman" w:hAnsi="Times New Roman" w:cs="Times New Roman"/>
          <w:sz w:val="24"/>
          <w:szCs w:val="24"/>
        </w:rPr>
        <w:t xml:space="preserve">būti </w:t>
      </w:r>
      <w:r w:rsidRPr="00887771">
        <w:rPr>
          <w:rFonts w:ascii="Times New Roman" w:hAnsi="Times New Roman" w:cs="Times New Roman"/>
          <w:sz w:val="24"/>
          <w:szCs w:val="24"/>
        </w:rPr>
        <w:t>prijungti</w:t>
      </w:r>
      <w:r w:rsidR="008465D3" w:rsidRPr="00887771">
        <w:rPr>
          <w:rFonts w:ascii="Times New Roman" w:hAnsi="Times New Roman" w:cs="Times New Roman"/>
          <w:sz w:val="24"/>
          <w:szCs w:val="24"/>
        </w:rPr>
        <w:t xml:space="preserve"> kompiuterini</w:t>
      </w:r>
      <w:r w:rsidR="003D7C15">
        <w:rPr>
          <w:rFonts w:ascii="Times New Roman" w:hAnsi="Times New Roman" w:cs="Times New Roman"/>
          <w:sz w:val="24"/>
          <w:szCs w:val="24"/>
        </w:rPr>
        <w:t>uose</w:t>
      </w:r>
      <w:r w:rsidR="008465D3" w:rsidRPr="00887771">
        <w:rPr>
          <w:rFonts w:ascii="Times New Roman" w:hAnsi="Times New Roman" w:cs="Times New Roman"/>
          <w:sz w:val="24"/>
          <w:szCs w:val="24"/>
        </w:rPr>
        <w:t xml:space="preserve"> </w:t>
      </w:r>
      <w:r w:rsidR="003D7C15">
        <w:rPr>
          <w:rFonts w:ascii="Times New Roman" w:hAnsi="Times New Roman" w:cs="Times New Roman"/>
          <w:sz w:val="24"/>
          <w:szCs w:val="24"/>
        </w:rPr>
        <w:t xml:space="preserve">kištukiniuose </w:t>
      </w:r>
      <w:r w:rsidR="008465D3" w:rsidRPr="00887771">
        <w:rPr>
          <w:rFonts w:ascii="Times New Roman" w:hAnsi="Times New Roman" w:cs="Times New Roman"/>
          <w:sz w:val="24"/>
          <w:szCs w:val="24"/>
        </w:rPr>
        <w:t>lizduose.</w:t>
      </w:r>
    </w:p>
    <w:p w14:paraId="4311BFEF" w14:textId="77777777" w:rsidR="008465D3" w:rsidRPr="00887771" w:rsidRDefault="008465D3" w:rsidP="008465D3">
      <w:pPr>
        <w:pStyle w:val="ListParagraph"/>
        <w:tabs>
          <w:tab w:val="left" w:pos="426"/>
          <w:tab w:val="left" w:pos="491"/>
          <w:tab w:val="left" w:pos="851"/>
          <w:tab w:val="left" w:pos="993"/>
        </w:tabs>
        <w:spacing w:line="240" w:lineRule="auto"/>
        <w:ind w:left="426"/>
        <w:jc w:val="both"/>
        <w:rPr>
          <w:rFonts w:ascii="Times New Roman" w:hAnsi="Times New Roman" w:cs="Times New Roman"/>
          <w:sz w:val="24"/>
          <w:szCs w:val="24"/>
        </w:rPr>
      </w:pPr>
    </w:p>
    <w:p w14:paraId="1AFCFBAF" w14:textId="77777777" w:rsidR="00A9730E" w:rsidRPr="00887771" w:rsidRDefault="00043121" w:rsidP="00043121">
      <w:pPr>
        <w:pStyle w:val="ListParagraph"/>
        <w:numPr>
          <w:ilvl w:val="0"/>
          <w:numId w:val="1"/>
        </w:numPr>
        <w:tabs>
          <w:tab w:val="left" w:pos="142"/>
        </w:tabs>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A9730E" w:rsidRPr="00887771">
        <w:rPr>
          <w:rFonts w:ascii="Times New Roman" w:hAnsi="Times New Roman" w:cs="Times New Roman"/>
          <w:b/>
          <w:sz w:val="24"/>
          <w:szCs w:val="24"/>
        </w:rPr>
        <w:t>KITOS SĄLYGOS</w:t>
      </w:r>
    </w:p>
    <w:p w14:paraId="76502377" w14:textId="77777777" w:rsidR="00A9730E" w:rsidRPr="00887771" w:rsidRDefault="00A9730E" w:rsidP="004C1588">
      <w:pPr>
        <w:pStyle w:val="ListParagraph"/>
        <w:spacing w:line="240" w:lineRule="auto"/>
        <w:rPr>
          <w:rFonts w:ascii="Times New Roman" w:hAnsi="Times New Roman" w:cs="Times New Roman"/>
          <w:sz w:val="24"/>
          <w:szCs w:val="24"/>
        </w:rPr>
      </w:pPr>
    </w:p>
    <w:p w14:paraId="7B6D8397" w14:textId="77777777" w:rsidR="002F406E" w:rsidRDefault="003D7C15" w:rsidP="00D50E6C">
      <w:pPr>
        <w:pStyle w:val="ListParagraph"/>
        <w:numPr>
          <w:ilvl w:val="0"/>
          <w:numId w:val="3"/>
        </w:numPr>
        <w:tabs>
          <w:tab w:val="left" w:pos="0"/>
          <w:tab w:val="left" w:pos="360"/>
          <w:tab w:val="left" w:pos="709"/>
          <w:tab w:val="left" w:pos="851"/>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F406E" w:rsidRPr="00887771">
        <w:rPr>
          <w:rFonts w:ascii="Times New Roman" w:hAnsi="Times New Roman" w:cs="Times New Roman"/>
          <w:sz w:val="24"/>
          <w:szCs w:val="24"/>
        </w:rPr>
        <w:t>Jeigu šioje techninėje specifikacijoje, apibūdinant objektą, nurodytas konkretus pavadinimas ar šaltinis, konkretus procesas ar prek</w:t>
      </w:r>
      <w:r>
        <w:rPr>
          <w:rFonts w:ascii="Times New Roman" w:hAnsi="Times New Roman" w:cs="Times New Roman"/>
          <w:sz w:val="24"/>
          <w:szCs w:val="24"/>
        </w:rPr>
        <w:t>ių</w:t>
      </w:r>
      <w:r w:rsidR="002F406E" w:rsidRPr="00887771">
        <w:rPr>
          <w:rFonts w:ascii="Times New Roman" w:hAnsi="Times New Roman" w:cs="Times New Roman"/>
          <w:sz w:val="24"/>
          <w:szCs w:val="24"/>
        </w:rPr>
        <w:t xml:space="preserve"> ženklas, patentas, tipas, konkreti kilmė ar gamyba, standartas, laikoma, kad jie yra tik orientaciniai.</w:t>
      </w:r>
    </w:p>
    <w:p w14:paraId="3CE4D3E0" w14:textId="77777777" w:rsidR="007305F4" w:rsidRPr="00887771" w:rsidRDefault="007305F4" w:rsidP="00B130BA">
      <w:pPr>
        <w:spacing w:after="0" w:line="240" w:lineRule="auto"/>
        <w:jc w:val="center"/>
        <w:rPr>
          <w:rFonts w:ascii="Times New Roman" w:hAnsi="Times New Roman" w:cs="Times New Roman"/>
        </w:rPr>
      </w:pPr>
      <w:r w:rsidRPr="00887771">
        <w:rPr>
          <w:rFonts w:ascii="Times New Roman" w:hAnsi="Times New Roman" w:cs="Times New Roman"/>
          <w:sz w:val="24"/>
          <w:szCs w:val="24"/>
        </w:rPr>
        <w:t>______________________________</w:t>
      </w:r>
    </w:p>
    <w:sectPr w:rsidR="007305F4" w:rsidRPr="00887771" w:rsidSect="00A9730E">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A823" w14:textId="77777777" w:rsidR="00171FFF" w:rsidRDefault="00171FFF">
      <w:pPr>
        <w:spacing w:after="0" w:line="240" w:lineRule="auto"/>
      </w:pPr>
      <w:r>
        <w:separator/>
      </w:r>
    </w:p>
  </w:endnote>
  <w:endnote w:type="continuationSeparator" w:id="0">
    <w:p w14:paraId="3BE8ED1A" w14:textId="77777777" w:rsidR="00171FFF" w:rsidRDefault="0017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570320"/>
      <w:docPartObj>
        <w:docPartGallery w:val="Page Numbers (Bottom of Page)"/>
        <w:docPartUnique/>
      </w:docPartObj>
    </w:sdtPr>
    <w:sdtEndPr/>
    <w:sdtContent>
      <w:p w14:paraId="701730C5" w14:textId="7C8FCFB7" w:rsidR="00492C5F" w:rsidRDefault="00492C5F">
        <w:pPr>
          <w:pStyle w:val="Footer"/>
          <w:jc w:val="right"/>
        </w:pPr>
        <w:r>
          <w:fldChar w:fldCharType="begin"/>
        </w:r>
        <w:r>
          <w:instrText>PAGE   \* MERGEFORMAT</w:instrText>
        </w:r>
        <w:r>
          <w:fldChar w:fldCharType="separate"/>
        </w:r>
        <w:r w:rsidR="00E75ED6">
          <w:rPr>
            <w:noProof/>
          </w:rPr>
          <w:t>7</w:t>
        </w:r>
        <w:r>
          <w:fldChar w:fldCharType="end"/>
        </w:r>
      </w:p>
    </w:sdtContent>
  </w:sdt>
  <w:p w14:paraId="44B6D759" w14:textId="77777777" w:rsidR="00492C5F" w:rsidRDefault="00492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DD2E" w14:textId="77777777" w:rsidR="00171FFF" w:rsidRDefault="00171FFF">
      <w:pPr>
        <w:spacing w:after="0" w:line="240" w:lineRule="auto"/>
      </w:pPr>
      <w:r>
        <w:separator/>
      </w:r>
    </w:p>
  </w:footnote>
  <w:footnote w:type="continuationSeparator" w:id="0">
    <w:p w14:paraId="3C873EAC" w14:textId="77777777" w:rsidR="00171FFF" w:rsidRDefault="00171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80B"/>
    <w:multiLevelType w:val="hybridMultilevel"/>
    <w:tmpl w:val="D60C1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1C46DC"/>
    <w:multiLevelType w:val="multilevel"/>
    <w:tmpl w:val="A148B3B0"/>
    <w:lvl w:ilvl="0">
      <w:start w:val="19"/>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E5915F3"/>
    <w:multiLevelType w:val="hybridMultilevel"/>
    <w:tmpl w:val="7FCE6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9E2305"/>
    <w:multiLevelType w:val="hybridMultilevel"/>
    <w:tmpl w:val="0B7AB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D0361"/>
    <w:multiLevelType w:val="hybridMultilevel"/>
    <w:tmpl w:val="A684A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722150"/>
    <w:multiLevelType w:val="hybridMultilevel"/>
    <w:tmpl w:val="5C98C04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533F38"/>
    <w:multiLevelType w:val="hybridMultilevel"/>
    <w:tmpl w:val="306C2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B60A50"/>
    <w:multiLevelType w:val="hybridMultilevel"/>
    <w:tmpl w:val="459493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1221E"/>
    <w:multiLevelType w:val="hybridMultilevel"/>
    <w:tmpl w:val="AAE212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000933"/>
    <w:multiLevelType w:val="hybridMultilevel"/>
    <w:tmpl w:val="1E04E584"/>
    <w:lvl w:ilvl="0" w:tplc="1C9874E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3007F6"/>
    <w:multiLevelType w:val="hybridMultilevel"/>
    <w:tmpl w:val="E5C089C4"/>
    <w:lvl w:ilvl="0" w:tplc="9DE28CD8">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980CFD"/>
    <w:multiLevelType w:val="multilevel"/>
    <w:tmpl w:val="09E86E2A"/>
    <w:lvl w:ilvl="0">
      <w:start w:val="1"/>
      <w:numFmt w:val="decimal"/>
      <w:lvlText w:val="%1."/>
      <w:lvlJc w:val="left"/>
      <w:pPr>
        <w:ind w:left="144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E4B1632"/>
    <w:multiLevelType w:val="multilevel"/>
    <w:tmpl w:val="09E86E2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40D150A4"/>
    <w:multiLevelType w:val="hybridMultilevel"/>
    <w:tmpl w:val="E7903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F571C7"/>
    <w:multiLevelType w:val="hybridMultilevel"/>
    <w:tmpl w:val="704A24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523AF"/>
    <w:multiLevelType w:val="hybridMultilevel"/>
    <w:tmpl w:val="678A8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C10290"/>
    <w:multiLevelType w:val="multilevel"/>
    <w:tmpl w:val="C4046D4E"/>
    <w:lvl w:ilvl="0">
      <w:start w:val="47"/>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5FB15C02"/>
    <w:multiLevelType w:val="multilevel"/>
    <w:tmpl w:val="05BC5128"/>
    <w:lvl w:ilvl="0">
      <w:start w:val="5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067DC7"/>
    <w:multiLevelType w:val="hybridMultilevel"/>
    <w:tmpl w:val="AA8A201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00728F"/>
    <w:multiLevelType w:val="multilevel"/>
    <w:tmpl w:val="09E86E2A"/>
    <w:lvl w:ilvl="0">
      <w:start w:val="1"/>
      <w:numFmt w:val="decimal"/>
      <w:lvlText w:val="%1."/>
      <w:lvlJc w:val="left"/>
      <w:pPr>
        <w:ind w:left="144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68E73259"/>
    <w:multiLevelType w:val="hybridMultilevel"/>
    <w:tmpl w:val="513830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BF7CF0"/>
    <w:multiLevelType w:val="hybridMultilevel"/>
    <w:tmpl w:val="CE46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056B6F"/>
    <w:multiLevelType w:val="hybridMultilevel"/>
    <w:tmpl w:val="C0945E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C112DF"/>
    <w:multiLevelType w:val="hybridMultilevel"/>
    <w:tmpl w:val="E4DC6AB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428279926">
    <w:abstractNumId w:val="18"/>
  </w:num>
  <w:num w:numId="2" w16cid:durableId="1872064923">
    <w:abstractNumId w:val="10"/>
  </w:num>
  <w:num w:numId="3" w16cid:durableId="75636584">
    <w:abstractNumId w:val="19"/>
  </w:num>
  <w:num w:numId="4" w16cid:durableId="730037499">
    <w:abstractNumId w:val="0"/>
  </w:num>
  <w:num w:numId="5" w16cid:durableId="1687442930">
    <w:abstractNumId w:val="4"/>
  </w:num>
  <w:num w:numId="6" w16cid:durableId="184945480">
    <w:abstractNumId w:val="2"/>
  </w:num>
  <w:num w:numId="7" w16cid:durableId="1483497035">
    <w:abstractNumId w:val="23"/>
  </w:num>
  <w:num w:numId="8" w16cid:durableId="1969239154">
    <w:abstractNumId w:val="3"/>
  </w:num>
  <w:num w:numId="9" w16cid:durableId="1044716984">
    <w:abstractNumId w:val="13"/>
  </w:num>
  <w:num w:numId="10" w16cid:durableId="207912">
    <w:abstractNumId w:val="20"/>
  </w:num>
  <w:num w:numId="11" w16cid:durableId="1393965133">
    <w:abstractNumId w:val="15"/>
  </w:num>
  <w:num w:numId="12" w16cid:durableId="742489343">
    <w:abstractNumId w:val="21"/>
  </w:num>
  <w:num w:numId="13" w16cid:durableId="1459832063">
    <w:abstractNumId w:val="6"/>
  </w:num>
  <w:num w:numId="14" w16cid:durableId="1593931799">
    <w:abstractNumId w:val="8"/>
  </w:num>
  <w:num w:numId="15" w16cid:durableId="827284108">
    <w:abstractNumId w:val="7"/>
  </w:num>
  <w:num w:numId="16" w16cid:durableId="1451435411">
    <w:abstractNumId w:val="5"/>
  </w:num>
  <w:num w:numId="17" w16cid:durableId="1679229354">
    <w:abstractNumId w:val="22"/>
  </w:num>
  <w:num w:numId="18" w16cid:durableId="1544978237">
    <w:abstractNumId w:val="12"/>
  </w:num>
  <w:num w:numId="19" w16cid:durableId="1187720818">
    <w:abstractNumId w:val="16"/>
  </w:num>
  <w:num w:numId="20" w16cid:durableId="1996059694">
    <w:abstractNumId w:val="17"/>
  </w:num>
  <w:num w:numId="21" w16cid:durableId="1405952559">
    <w:abstractNumId w:val="14"/>
  </w:num>
  <w:num w:numId="22" w16cid:durableId="1481652142">
    <w:abstractNumId w:val="9"/>
  </w:num>
  <w:num w:numId="23" w16cid:durableId="603732061">
    <w:abstractNumId w:val="1"/>
  </w:num>
  <w:num w:numId="24" w16cid:durableId="10343789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5616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0E"/>
    <w:rsid w:val="000021F9"/>
    <w:rsid w:val="0000479F"/>
    <w:rsid w:val="0001152F"/>
    <w:rsid w:val="00013989"/>
    <w:rsid w:val="00017BCB"/>
    <w:rsid w:val="00021753"/>
    <w:rsid w:val="0002460D"/>
    <w:rsid w:val="00024EBA"/>
    <w:rsid w:val="00026E55"/>
    <w:rsid w:val="000303AB"/>
    <w:rsid w:val="00031DA2"/>
    <w:rsid w:val="00032488"/>
    <w:rsid w:val="00034B21"/>
    <w:rsid w:val="00036AD6"/>
    <w:rsid w:val="0004241F"/>
    <w:rsid w:val="00043121"/>
    <w:rsid w:val="000512F1"/>
    <w:rsid w:val="00053799"/>
    <w:rsid w:val="00054DF6"/>
    <w:rsid w:val="00054E8E"/>
    <w:rsid w:val="0005623A"/>
    <w:rsid w:val="000578CA"/>
    <w:rsid w:val="000624DA"/>
    <w:rsid w:val="00064C53"/>
    <w:rsid w:val="00066EEB"/>
    <w:rsid w:val="000735A4"/>
    <w:rsid w:val="0007496A"/>
    <w:rsid w:val="00077E8F"/>
    <w:rsid w:val="00080C67"/>
    <w:rsid w:val="00083068"/>
    <w:rsid w:val="00086D19"/>
    <w:rsid w:val="00087DB2"/>
    <w:rsid w:val="000925A1"/>
    <w:rsid w:val="00094AD1"/>
    <w:rsid w:val="000A5BB4"/>
    <w:rsid w:val="000B0E10"/>
    <w:rsid w:val="000B7236"/>
    <w:rsid w:val="000C5D57"/>
    <w:rsid w:val="000C7ACF"/>
    <w:rsid w:val="000C7C3A"/>
    <w:rsid w:val="000D1C14"/>
    <w:rsid w:val="000D384E"/>
    <w:rsid w:val="000D45E5"/>
    <w:rsid w:val="000E13DA"/>
    <w:rsid w:val="000E5B9F"/>
    <w:rsid w:val="000F176C"/>
    <w:rsid w:val="00101E90"/>
    <w:rsid w:val="00103BDA"/>
    <w:rsid w:val="00111512"/>
    <w:rsid w:val="00114EF2"/>
    <w:rsid w:val="00114F85"/>
    <w:rsid w:val="00115935"/>
    <w:rsid w:val="001167E0"/>
    <w:rsid w:val="00117973"/>
    <w:rsid w:val="001232F5"/>
    <w:rsid w:val="0012352A"/>
    <w:rsid w:val="00126B3D"/>
    <w:rsid w:val="00130757"/>
    <w:rsid w:val="00130E9D"/>
    <w:rsid w:val="00140140"/>
    <w:rsid w:val="001409FB"/>
    <w:rsid w:val="001433F2"/>
    <w:rsid w:val="00150D7B"/>
    <w:rsid w:val="00160007"/>
    <w:rsid w:val="001611A4"/>
    <w:rsid w:val="001633C6"/>
    <w:rsid w:val="00164352"/>
    <w:rsid w:val="00164509"/>
    <w:rsid w:val="00171FFF"/>
    <w:rsid w:val="0017642A"/>
    <w:rsid w:val="00177236"/>
    <w:rsid w:val="0018289F"/>
    <w:rsid w:val="00183129"/>
    <w:rsid w:val="00184842"/>
    <w:rsid w:val="001912CA"/>
    <w:rsid w:val="00193C1C"/>
    <w:rsid w:val="00193CC4"/>
    <w:rsid w:val="00197000"/>
    <w:rsid w:val="001A3DB4"/>
    <w:rsid w:val="001A56FC"/>
    <w:rsid w:val="001A6356"/>
    <w:rsid w:val="001A6F74"/>
    <w:rsid w:val="001B02CA"/>
    <w:rsid w:val="001B3151"/>
    <w:rsid w:val="001B456A"/>
    <w:rsid w:val="001B6056"/>
    <w:rsid w:val="001C009E"/>
    <w:rsid w:val="001C1742"/>
    <w:rsid w:val="001C22D9"/>
    <w:rsid w:val="001C55FD"/>
    <w:rsid w:val="001D15EB"/>
    <w:rsid w:val="001D54B9"/>
    <w:rsid w:val="001D6434"/>
    <w:rsid w:val="001D7D73"/>
    <w:rsid w:val="001E4483"/>
    <w:rsid w:val="001E4F9E"/>
    <w:rsid w:val="001F012E"/>
    <w:rsid w:val="001F052B"/>
    <w:rsid w:val="001F462D"/>
    <w:rsid w:val="001F7501"/>
    <w:rsid w:val="00201073"/>
    <w:rsid w:val="00203F76"/>
    <w:rsid w:val="00205B37"/>
    <w:rsid w:val="00205F2C"/>
    <w:rsid w:val="002075F9"/>
    <w:rsid w:val="002113F1"/>
    <w:rsid w:val="002162B9"/>
    <w:rsid w:val="00217F52"/>
    <w:rsid w:val="00223BAC"/>
    <w:rsid w:val="00223CDD"/>
    <w:rsid w:val="002274C3"/>
    <w:rsid w:val="0023332C"/>
    <w:rsid w:val="0023361F"/>
    <w:rsid w:val="00234774"/>
    <w:rsid w:val="00241A88"/>
    <w:rsid w:val="00242C7E"/>
    <w:rsid w:val="00243DDD"/>
    <w:rsid w:val="00245959"/>
    <w:rsid w:val="002503D6"/>
    <w:rsid w:val="00252448"/>
    <w:rsid w:val="002558C7"/>
    <w:rsid w:val="00256504"/>
    <w:rsid w:val="00263B20"/>
    <w:rsid w:val="002659AD"/>
    <w:rsid w:val="0026692D"/>
    <w:rsid w:val="002715B7"/>
    <w:rsid w:val="00285E38"/>
    <w:rsid w:val="00287E3E"/>
    <w:rsid w:val="0029028B"/>
    <w:rsid w:val="00290731"/>
    <w:rsid w:val="002939E0"/>
    <w:rsid w:val="002953E3"/>
    <w:rsid w:val="00296D02"/>
    <w:rsid w:val="002A1264"/>
    <w:rsid w:val="002A5625"/>
    <w:rsid w:val="002C287A"/>
    <w:rsid w:val="002D0B65"/>
    <w:rsid w:val="002D2455"/>
    <w:rsid w:val="002E150B"/>
    <w:rsid w:val="002E26FA"/>
    <w:rsid w:val="002E4A74"/>
    <w:rsid w:val="002E51EC"/>
    <w:rsid w:val="002F1B34"/>
    <w:rsid w:val="002F2C35"/>
    <w:rsid w:val="002F406E"/>
    <w:rsid w:val="002F43F3"/>
    <w:rsid w:val="002F5147"/>
    <w:rsid w:val="00301CF8"/>
    <w:rsid w:val="00302B12"/>
    <w:rsid w:val="00303DFE"/>
    <w:rsid w:val="003072C1"/>
    <w:rsid w:val="00310E23"/>
    <w:rsid w:val="00312623"/>
    <w:rsid w:val="003128B6"/>
    <w:rsid w:val="00313889"/>
    <w:rsid w:val="003163AE"/>
    <w:rsid w:val="00316A05"/>
    <w:rsid w:val="003207C9"/>
    <w:rsid w:val="00326EA6"/>
    <w:rsid w:val="0033218F"/>
    <w:rsid w:val="0033553E"/>
    <w:rsid w:val="00335F6D"/>
    <w:rsid w:val="00336891"/>
    <w:rsid w:val="00340FC7"/>
    <w:rsid w:val="003411A4"/>
    <w:rsid w:val="00342015"/>
    <w:rsid w:val="0035084D"/>
    <w:rsid w:val="003602EE"/>
    <w:rsid w:val="00361E2C"/>
    <w:rsid w:val="00362E33"/>
    <w:rsid w:val="00365688"/>
    <w:rsid w:val="003714CF"/>
    <w:rsid w:val="0037241E"/>
    <w:rsid w:val="00375E48"/>
    <w:rsid w:val="003766AE"/>
    <w:rsid w:val="00384D64"/>
    <w:rsid w:val="00385E4E"/>
    <w:rsid w:val="0039563F"/>
    <w:rsid w:val="003A142F"/>
    <w:rsid w:val="003A1A1F"/>
    <w:rsid w:val="003A3721"/>
    <w:rsid w:val="003A3822"/>
    <w:rsid w:val="003A39B4"/>
    <w:rsid w:val="003A40CB"/>
    <w:rsid w:val="003A64E7"/>
    <w:rsid w:val="003B12AC"/>
    <w:rsid w:val="003B18DF"/>
    <w:rsid w:val="003B468D"/>
    <w:rsid w:val="003B495D"/>
    <w:rsid w:val="003B6EC7"/>
    <w:rsid w:val="003B7909"/>
    <w:rsid w:val="003D0ACE"/>
    <w:rsid w:val="003D27DB"/>
    <w:rsid w:val="003D330A"/>
    <w:rsid w:val="003D4C82"/>
    <w:rsid w:val="003D6912"/>
    <w:rsid w:val="003D76E7"/>
    <w:rsid w:val="003D7C15"/>
    <w:rsid w:val="003E3293"/>
    <w:rsid w:val="003E6DBA"/>
    <w:rsid w:val="003F0B5C"/>
    <w:rsid w:val="003F40A8"/>
    <w:rsid w:val="00406085"/>
    <w:rsid w:val="00406B03"/>
    <w:rsid w:val="00406FCE"/>
    <w:rsid w:val="00411591"/>
    <w:rsid w:val="00411873"/>
    <w:rsid w:val="00416108"/>
    <w:rsid w:val="004257F1"/>
    <w:rsid w:val="004306B6"/>
    <w:rsid w:val="00431B63"/>
    <w:rsid w:val="004370A9"/>
    <w:rsid w:val="00437C8C"/>
    <w:rsid w:val="00440DB1"/>
    <w:rsid w:val="00443DEE"/>
    <w:rsid w:val="00445E5B"/>
    <w:rsid w:val="00453C54"/>
    <w:rsid w:val="00456F73"/>
    <w:rsid w:val="00460693"/>
    <w:rsid w:val="00463A33"/>
    <w:rsid w:val="00467319"/>
    <w:rsid w:val="004673C1"/>
    <w:rsid w:val="00467648"/>
    <w:rsid w:val="004700B1"/>
    <w:rsid w:val="00477D77"/>
    <w:rsid w:val="0048084E"/>
    <w:rsid w:val="00482664"/>
    <w:rsid w:val="00486837"/>
    <w:rsid w:val="004909DF"/>
    <w:rsid w:val="00490B02"/>
    <w:rsid w:val="00490EA7"/>
    <w:rsid w:val="00492C5F"/>
    <w:rsid w:val="004A0568"/>
    <w:rsid w:val="004A72DF"/>
    <w:rsid w:val="004B2A5E"/>
    <w:rsid w:val="004B6088"/>
    <w:rsid w:val="004B6B2C"/>
    <w:rsid w:val="004C05EB"/>
    <w:rsid w:val="004C0852"/>
    <w:rsid w:val="004C1588"/>
    <w:rsid w:val="004C1B2D"/>
    <w:rsid w:val="004C2586"/>
    <w:rsid w:val="004C434E"/>
    <w:rsid w:val="004C5424"/>
    <w:rsid w:val="004C7982"/>
    <w:rsid w:val="004D1774"/>
    <w:rsid w:val="004D26AD"/>
    <w:rsid w:val="004F121F"/>
    <w:rsid w:val="004F6CF8"/>
    <w:rsid w:val="005004B6"/>
    <w:rsid w:val="00507274"/>
    <w:rsid w:val="0052358E"/>
    <w:rsid w:val="005274F1"/>
    <w:rsid w:val="0052769A"/>
    <w:rsid w:val="005330B4"/>
    <w:rsid w:val="0054061D"/>
    <w:rsid w:val="00543BE7"/>
    <w:rsid w:val="00545756"/>
    <w:rsid w:val="005525AA"/>
    <w:rsid w:val="005578D5"/>
    <w:rsid w:val="005628BE"/>
    <w:rsid w:val="00562DA4"/>
    <w:rsid w:val="00567C70"/>
    <w:rsid w:val="00570721"/>
    <w:rsid w:val="00573BAF"/>
    <w:rsid w:val="0057663F"/>
    <w:rsid w:val="00576E3E"/>
    <w:rsid w:val="00584648"/>
    <w:rsid w:val="00585005"/>
    <w:rsid w:val="00587E6B"/>
    <w:rsid w:val="0059222B"/>
    <w:rsid w:val="00594CE8"/>
    <w:rsid w:val="00596529"/>
    <w:rsid w:val="0059684B"/>
    <w:rsid w:val="00597035"/>
    <w:rsid w:val="005B18E3"/>
    <w:rsid w:val="005B22BC"/>
    <w:rsid w:val="005B37BF"/>
    <w:rsid w:val="005B44A9"/>
    <w:rsid w:val="005C1753"/>
    <w:rsid w:val="005C69C2"/>
    <w:rsid w:val="005D144F"/>
    <w:rsid w:val="005D1E16"/>
    <w:rsid w:val="005D27C5"/>
    <w:rsid w:val="005D7F06"/>
    <w:rsid w:val="005E2315"/>
    <w:rsid w:val="005E6A13"/>
    <w:rsid w:val="005E7C2F"/>
    <w:rsid w:val="0060679B"/>
    <w:rsid w:val="006109B4"/>
    <w:rsid w:val="00611350"/>
    <w:rsid w:val="00613972"/>
    <w:rsid w:val="00617646"/>
    <w:rsid w:val="00617E17"/>
    <w:rsid w:val="00617F83"/>
    <w:rsid w:val="0062440A"/>
    <w:rsid w:val="00624520"/>
    <w:rsid w:val="00624EF5"/>
    <w:rsid w:val="006314EA"/>
    <w:rsid w:val="00632641"/>
    <w:rsid w:val="006337D0"/>
    <w:rsid w:val="00633FCF"/>
    <w:rsid w:val="0064012D"/>
    <w:rsid w:val="00642EB3"/>
    <w:rsid w:val="00647143"/>
    <w:rsid w:val="00653A40"/>
    <w:rsid w:val="00653C62"/>
    <w:rsid w:val="006558BD"/>
    <w:rsid w:val="00657EA6"/>
    <w:rsid w:val="00662D9A"/>
    <w:rsid w:val="00665E61"/>
    <w:rsid w:val="006660CC"/>
    <w:rsid w:val="006727D2"/>
    <w:rsid w:val="0067638E"/>
    <w:rsid w:val="006851DF"/>
    <w:rsid w:val="0068558B"/>
    <w:rsid w:val="00686B33"/>
    <w:rsid w:val="00687249"/>
    <w:rsid w:val="00691446"/>
    <w:rsid w:val="00692B4D"/>
    <w:rsid w:val="006A3C2E"/>
    <w:rsid w:val="006A6843"/>
    <w:rsid w:val="006B2294"/>
    <w:rsid w:val="006B7DAB"/>
    <w:rsid w:val="006C0F20"/>
    <w:rsid w:val="006C47B6"/>
    <w:rsid w:val="006C5927"/>
    <w:rsid w:val="006C5DDE"/>
    <w:rsid w:val="006D1D0C"/>
    <w:rsid w:val="006D632C"/>
    <w:rsid w:val="006F449A"/>
    <w:rsid w:val="006F5CFB"/>
    <w:rsid w:val="006F5DEC"/>
    <w:rsid w:val="00702BF1"/>
    <w:rsid w:val="007053CE"/>
    <w:rsid w:val="007054B6"/>
    <w:rsid w:val="0070739A"/>
    <w:rsid w:val="00714583"/>
    <w:rsid w:val="00714CF5"/>
    <w:rsid w:val="007170D3"/>
    <w:rsid w:val="0072163C"/>
    <w:rsid w:val="00722A18"/>
    <w:rsid w:val="00722A7B"/>
    <w:rsid w:val="00722CAA"/>
    <w:rsid w:val="0072795F"/>
    <w:rsid w:val="007305F4"/>
    <w:rsid w:val="007340EA"/>
    <w:rsid w:val="00734D66"/>
    <w:rsid w:val="00740EA7"/>
    <w:rsid w:val="00741AF1"/>
    <w:rsid w:val="00745DD1"/>
    <w:rsid w:val="00746519"/>
    <w:rsid w:val="00751B34"/>
    <w:rsid w:val="007531D8"/>
    <w:rsid w:val="007552D5"/>
    <w:rsid w:val="00756E60"/>
    <w:rsid w:val="00757616"/>
    <w:rsid w:val="00757BBE"/>
    <w:rsid w:val="007618FD"/>
    <w:rsid w:val="00762269"/>
    <w:rsid w:val="007667F2"/>
    <w:rsid w:val="007670BE"/>
    <w:rsid w:val="007811DA"/>
    <w:rsid w:val="007818B9"/>
    <w:rsid w:val="007906DB"/>
    <w:rsid w:val="00793A78"/>
    <w:rsid w:val="007A0304"/>
    <w:rsid w:val="007A16BD"/>
    <w:rsid w:val="007A2CBB"/>
    <w:rsid w:val="007B5356"/>
    <w:rsid w:val="007C1E3B"/>
    <w:rsid w:val="007C4F66"/>
    <w:rsid w:val="007C54D9"/>
    <w:rsid w:val="007C6DFF"/>
    <w:rsid w:val="007D04C7"/>
    <w:rsid w:val="007D0FAD"/>
    <w:rsid w:val="007E4F66"/>
    <w:rsid w:val="007F4CC5"/>
    <w:rsid w:val="008025F1"/>
    <w:rsid w:val="008046B3"/>
    <w:rsid w:val="00804871"/>
    <w:rsid w:val="00804E8E"/>
    <w:rsid w:val="00805144"/>
    <w:rsid w:val="00813B2E"/>
    <w:rsid w:val="0081448C"/>
    <w:rsid w:val="00815A9B"/>
    <w:rsid w:val="00820F0D"/>
    <w:rsid w:val="0082636A"/>
    <w:rsid w:val="00830BDD"/>
    <w:rsid w:val="0083178D"/>
    <w:rsid w:val="00831EE7"/>
    <w:rsid w:val="00834D17"/>
    <w:rsid w:val="00842EB7"/>
    <w:rsid w:val="008465D3"/>
    <w:rsid w:val="0085123F"/>
    <w:rsid w:val="00853B35"/>
    <w:rsid w:val="00854533"/>
    <w:rsid w:val="008548D5"/>
    <w:rsid w:val="00854952"/>
    <w:rsid w:val="00862499"/>
    <w:rsid w:val="00870720"/>
    <w:rsid w:val="008714A3"/>
    <w:rsid w:val="008718D4"/>
    <w:rsid w:val="00871C4C"/>
    <w:rsid w:val="0087265F"/>
    <w:rsid w:val="00881713"/>
    <w:rsid w:val="00884C5E"/>
    <w:rsid w:val="00887096"/>
    <w:rsid w:val="008876CD"/>
    <w:rsid w:val="00887771"/>
    <w:rsid w:val="008904B1"/>
    <w:rsid w:val="00893292"/>
    <w:rsid w:val="00895B85"/>
    <w:rsid w:val="008A166A"/>
    <w:rsid w:val="008A2EF5"/>
    <w:rsid w:val="008A5749"/>
    <w:rsid w:val="008B18C8"/>
    <w:rsid w:val="008B23E7"/>
    <w:rsid w:val="008B5CA5"/>
    <w:rsid w:val="008B7F65"/>
    <w:rsid w:val="008C2FA4"/>
    <w:rsid w:val="008C4408"/>
    <w:rsid w:val="008C4EAF"/>
    <w:rsid w:val="008D12DA"/>
    <w:rsid w:val="008D1D7F"/>
    <w:rsid w:val="008D4580"/>
    <w:rsid w:val="008D46D9"/>
    <w:rsid w:val="008D7D09"/>
    <w:rsid w:val="008E0151"/>
    <w:rsid w:val="008E3697"/>
    <w:rsid w:val="008E502C"/>
    <w:rsid w:val="008F678B"/>
    <w:rsid w:val="008F7F6F"/>
    <w:rsid w:val="00901F64"/>
    <w:rsid w:val="00903091"/>
    <w:rsid w:val="009035E9"/>
    <w:rsid w:val="00904621"/>
    <w:rsid w:val="009130EF"/>
    <w:rsid w:val="00914D60"/>
    <w:rsid w:val="0091721A"/>
    <w:rsid w:val="00920D45"/>
    <w:rsid w:val="0092183B"/>
    <w:rsid w:val="0092390F"/>
    <w:rsid w:val="00925334"/>
    <w:rsid w:val="00925D32"/>
    <w:rsid w:val="009275E0"/>
    <w:rsid w:val="00931563"/>
    <w:rsid w:val="00931873"/>
    <w:rsid w:val="00935C4E"/>
    <w:rsid w:val="00935CA2"/>
    <w:rsid w:val="00946E48"/>
    <w:rsid w:val="0094745E"/>
    <w:rsid w:val="009517A3"/>
    <w:rsid w:val="0095229B"/>
    <w:rsid w:val="00956251"/>
    <w:rsid w:val="00957274"/>
    <w:rsid w:val="009579A4"/>
    <w:rsid w:val="009627E8"/>
    <w:rsid w:val="00965497"/>
    <w:rsid w:val="00967AA2"/>
    <w:rsid w:val="00970E5F"/>
    <w:rsid w:val="009742A4"/>
    <w:rsid w:val="00975101"/>
    <w:rsid w:val="00976A3D"/>
    <w:rsid w:val="009846D7"/>
    <w:rsid w:val="009849C4"/>
    <w:rsid w:val="0098565E"/>
    <w:rsid w:val="0098566B"/>
    <w:rsid w:val="00985E45"/>
    <w:rsid w:val="00996690"/>
    <w:rsid w:val="00997AB4"/>
    <w:rsid w:val="009A2FEB"/>
    <w:rsid w:val="009A36CA"/>
    <w:rsid w:val="009A66A9"/>
    <w:rsid w:val="009B0F85"/>
    <w:rsid w:val="009B1D1F"/>
    <w:rsid w:val="009B4335"/>
    <w:rsid w:val="009B43AD"/>
    <w:rsid w:val="009C6235"/>
    <w:rsid w:val="009D160B"/>
    <w:rsid w:val="009D22F8"/>
    <w:rsid w:val="009E042E"/>
    <w:rsid w:val="009E638E"/>
    <w:rsid w:val="009F3C64"/>
    <w:rsid w:val="00A044D6"/>
    <w:rsid w:val="00A11173"/>
    <w:rsid w:val="00A13108"/>
    <w:rsid w:val="00A15699"/>
    <w:rsid w:val="00A171DF"/>
    <w:rsid w:val="00A17A5A"/>
    <w:rsid w:val="00A215C3"/>
    <w:rsid w:val="00A25500"/>
    <w:rsid w:val="00A31DA5"/>
    <w:rsid w:val="00A32C34"/>
    <w:rsid w:val="00A33BB6"/>
    <w:rsid w:val="00A33E36"/>
    <w:rsid w:val="00A3658B"/>
    <w:rsid w:val="00A41009"/>
    <w:rsid w:val="00A44A1F"/>
    <w:rsid w:val="00A453E7"/>
    <w:rsid w:val="00A532CA"/>
    <w:rsid w:val="00A5338D"/>
    <w:rsid w:val="00A63C23"/>
    <w:rsid w:val="00A73AB8"/>
    <w:rsid w:val="00A7550D"/>
    <w:rsid w:val="00A76D28"/>
    <w:rsid w:val="00A81F29"/>
    <w:rsid w:val="00A8290D"/>
    <w:rsid w:val="00A83EFD"/>
    <w:rsid w:val="00A873BD"/>
    <w:rsid w:val="00A924AB"/>
    <w:rsid w:val="00A94038"/>
    <w:rsid w:val="00A9473E"/>
    <w:rsid w:val="00A9508E"/>
    <w:rsid w:val="00A9730E"/>
    <w:rsid w:val="00AA3762"/>
    <w:rsid w:val="00AA5E5E"/>
    <w:rsid w:val="00AB1B0B"/>
    <w:rsid w:val="00AB6D65"/>
    <w:rsid w:val="00AB7646"/>
    <w:rsid w:val="00AC425D"/>
    <w:rsid w:val="00AC4C63"/>
    <w:rsid w:val="00AD2E36"/>
    <w:rsid w:val="00AD3322"/>
    <w:rsid w:val="00AE20AC"/>
    <w:rsid w:val="00AE5461"/>
    <w:rsid w:val="00AE562D"/>
    <w:rsid w:val="00AF692E"/>
    <w:rsid w:val="00B03996"/>
    <w:rsid w:val="00B0500F"/>
    <w:rsid w:val="00B05B08"/>
    <w:rsid w:val="00B07A01"/>
    <w:rsid w:val="00B130BA"/>
    <w:rsid w:val="00B13780"/>
    <w:rsid w:val="00B160D8"/>
    <w:rsid w:val="00B205F7"/>
    <w:rsid w:val="00B21943"/>
    <w:rsid w:val="00B22508"/>
    <w:rsid w:val="00B24336"/>
    <w:rsid w:val="00B31E6B"/>
    <w:rsid w:val="00B31E9E"/>
    <w:rsid w:val="00B33CCF"/>
    <w:rsid w:val="00B43A82"/>
    <w:rsid w:val="00B449FF"/>
    <w:rsid w:val="00B502A1"/>
    <w:rsid w:val="00B60331"/>
    <w:rsid w:val="00B63633"/>
    <w:rsid w:val="00B70F29"/>
    <w:rsid w:val="00B73881"/>
    <w:rsid w:val="00B77BBB"/>
    <w:rsid w:val="00B84A12"/>
    <w:rsid w:val="00B858CB"/>
    <w:rsid w:val="00B92100"/>
    <w:rsid w:val="00B96773"/>
    <w:rsid w:val="00BA1B74"/>
    <w:rsid w:val="00BA2991"/>
    <w:rsid w:val="00BB14AF"/>
    <w:rsid w:val="00BB4447"/>
    <w:rsid w:val="00BB7C22"/>
    <w:rsid w:val="00BC1EEE"/>
    <w:rsid w:val="00BC539A"/>
    <w:rsid w:val="00BD4822"/>
    <w:rsid w:val="00BE06E3"/>
    <w:rsid w:val="00BE3CC5"/>
    <w:rsid w:val="00BF33A6"/>
    <w:rsid w:val="00C006DD"/>
    <w:rsid w:val="00C01F4F"/>
    <w:rsid w:val="00C0239A"/>
    <w:rsid w:val="00C0488B"/>
    <w:rsid w:val="00C12283"/>
    <w:rsid w:val="00C126BC"/>
    <w:rsid w:val="00C2011E"/>
    <w:rsid w:val="00C208FC"/>
    <w:rsid w:val="00C21223"/>
    <w:rsid w:val="00C26A16"/>
    <w:rsid w:val="00C26B5B"/>
    <w:rsid w:val="00C36A5D"/>
    <w:rsid w:val="00C43061"/>
    <w:rsid w:val="00C45B65"/>
    <w:rsid w:val="00C464CD"/>
    <w:rsid w:val="00C4776E"/>
    <w:rsid w:val="00C5024F"/>
    <w:rsid w:val="00C57453"/>
    <w:rsid w:val="00C7127A"/>
    <w:rsid w:val="00C71EF4"/>
    <w:rsid w:val="00C74877"/>
    <w:rsid w:val="00C7674F"/>
    <w:rsid w:val="00C812E1"/>
    <w:rsid w:val="00C8210C"/>
    <w:rsid w:val="00C84D27"/>
    <w:rsid w:val="00C84EC7"/>
    <w:rsid w:val="00C932BD"/>
    <w:rsid w:val="00C94972"/>
    <w:rsid w:val="00C95A08"/>
    <w:rsid w:val="00C966C4"/>
    <w:rsid w:val="00C979B1"/>
    <w:rsid w:val="00CB06A8"/>
    <w:rsid w:val="00CB0ABF"/>
    <w:rsid w:val="00CB6663"/>
    <w:rsid w:val="00CB6E36"/>
    <w:rsid w:val="00CB7689"/>
    <w:rsid w:val="00CC0500"/>
    <w:rsid w:val="00CC4952"/>
    <w:rsid w:val="00CD1EFB"/>
    <w:rsid w:val="00CE1A45"/>
    <w:rsid w:val="00CE321C"/>
    <w:rsid w:val="00CE6015"/>
    <w:rsid w:val="00CE79BE"/>
    <w:rsid w:val="00D022D8"/>
    <w:rsid w:val="00D07233"/>
    <w:rsid w:val="00D07F43"/>
    <w:rsid w:val="00D10DBD"/>
    <w:rsid w:val="00D13A6A"/>
    <w:rsid w:val="00D173B7"/>
    <w:rsid w:val="00D21CEE"/>
    <w:rsid w:val="00D2278E"/>
    <w:rsid w:val="00D3546B"/>
    <w:rsid w:val="00D377E8"/>
    <w:rsid w:val="00D4506F"/>
    <w:rsid w:val="00D461FD"/>
    <w:rsid w:val="00D50E6C"/>
    <w:rsid w:val="00D56CE7"/>
    <w:rsid w:val="00D66211"/>
    <w:rsid w:val="00D713A0"/>
    <w:rsid w:val="00D74870"/>
    <w:rsid w:val="00D74BAC"/>
    <w:rsid w:val="00D76279"/>
    <w:rsid w:val="00D84158"/>
    <w:rsid w:val="00D91031"/>
    <w:rsid w:val="00D922E1"/>
    <w:rsid w:val="00D9603A"/>
    <w:rsid w:val="00D975E9"/>
    <w:rsid w:val="00DA1FDA"/>
    <w:rsid w:val="00DB24A4"/>
    <w:rsid w:val="00DC0D2B"/>
    <w:rsid w:val="00DC1560"/>
    <w:rsid w:val="00DC19ED"/>
    <w:rsid w:val="00DC50DE"/>
    <w:rsid w:val="00DC6E80"/>
    <w:rsid w:val="00DD19F0"/>
    <w:rsid w:val="00DD3A2C"/>
    <w:rsid w:val="00DD47A2"/>
    <w:rsid w:val="00DD5C96"/>
    <w:rsid w:val="00DD7889"/>
    <w:rsid w:val="00DE6EBE"/>
    <w:rsid w:val="00DF0DD7"/>
    <w:rsid w:val="00DF47FC"/>
    <w:rsid w:val="00E041DB"/>
    <w:rsid w:val="00E0545A"/>
    <w:rsid w:val="00E05C20"/>
    <w:rsid w:val="00E11021"/>
    <w:rsid w:val="00E17B6B"/>
    <w:rsid w:val="00E2069D"/>
    <w:rsid w:val="00E249C1"/>
    <w:rsid w:val="00E24BF3"/>
    <w:rsid w:val="00E24D81"/>
    <w:rsid w:val="00E256B5"/>
    <w:rsid w:val="00E25A2D"/>
    <w:rsid w:val="00E27101"/>
    <w:rsid w:val="00E272FB"/>
    <w:rsid w:val="00E27A46"/>
    <w:rsid w:val="00E30841"/>
    <w:rsid w:val="00E30D0E"/>
    <w:rsid w:val="00E36C93"/>
    <w:rsid w:val="00E37C03"/>
    <w:rsid w:val="00E46E51"/>
    <w:rsid w:val="00E50128"/>
    <w:rsid w:val="00E56E2C"/>
    <w:rsid w:val="00E669D2"/>
    <w:rsid w:val="00E6720F"/>
    <w:rsid w:val="00E70D80"/>
    <w:rsid w:val="00E71CB2"/>
    <w:rsid w:val="00E75ED6"/>
    <w:rsid w:val="00E835ED"/>
    <w:rsid w:val="00E85167"/>
    <w:rsid w:val="00E856F1"/>
    <w:rsid w:val="00E92D88"/>
    <w:rsid w:val="00E951CA"/>
    <w:rsid w:val="00EA336D"/>
    <w:rsid w:val="00EA465A"/>
    <w:rsid w:val="00EA5031"/>
    <w:rsid w:val="00EB015A"/>
    <w:rsid w:val="00EB38A6"/>
    <w:rsid w:val="00EB3965"/>
    <w:rsid w:val="00EB4BF9"/>
    <w:rsid w:val="00EC1CBE"/>
    <w:rsid w:val="00EC35EF"/>
    <w:rsid w:val="00EC669E"/>
    <w:rsid w:val="00EC6842"/>
    <w:rsid w:val="00EC785A"/>
    <w:rsid w:val="00ED3252"/>
    <w:rsid w:val="00ED38A2"/>
    <w:rsid w:val="00ED518E"/>
    <w:rsid w:val="00EE5C42"/>
    <w:rsid w:val="00EE68E7"/>
    <w:rsid w:val="00EE7C58"/>
    <w:rsid w:val="00EF06D4"/>
    <w:rsid w:val="00EF3D9D"/>
    <w:rsid w:val="00EF4EDD"/>
    <w:rsid w:val="00EF5212"/>
    <w:rsid w:val="00EF70C2"/>
    <w:rsid w:val="00EF7A7F"/>
    <w:rsid w:val="00F03268"/>
    <w:rsid w:val="00F07474"/>
    <w:rsid w:val="00F100FE"/>
    <w:rsid w:val="00F276B8"/>
    <w:rsid w:val="00F35987"/>
    <w:rsid w:val="00F371DB"/>
    <w:rsid w:val="00F41215"/>
    <w:rsid w:val="00F42972"/>
    <w:rsid w:val="00F477FF"/>
    <w:rsid w:val="00F500FD"/>
    <w:rsid w:val="00F51B55"/>
    <w:rsid w:val="00F56283"/>
    <w:rsid w:val="00F63473"/>
    <w:rsid w:val="00F71249"/>
    <w:rsid w:val="00F8065C"/>
    <w:rsid w:val="00F812E8"/>
    <w:rsid w:val="00F853FE"/>
    <w:rsid w:val="00F92600"/>
    <w:rsid w:val="00F944AE"/>
    <w:rsid w:val="00F97D02"/>
    <w:rsid w:val="00FA021F"/>
    <w:rsid w:val="00FA3D5C"/>
    <w:rsid w:val="00FA3D93"/>
    <w:rsid w:val="00FA6DE2"/>
    <w:rsid w:val="00FB1E2D"/>
    <w:rsid w:val="00FB2DA5"/>
    <w:rsid w:val="00FB3BA0"/>
    <w:rsid w:val="00FB3F14"/>
    <w:rsid w:val="00FB44F1"/>
    <w:rsid w:val="00FB75E6"/>
    <w:rsid w:val="00FD0140"/>
    <w:rsid w:val="00FD0B24"/>
    <w:rsid w:val="00FD3C8A"/>
    <w:rsid w:val="00FD70EA"/>
    <w:rsid w:val="00FD72DC"/>
    <w:rsid w:val="00FE68C4"/>
    <w:rsid w:val="00FF0672"/>
    <w:rsid w:val="00FF284C"/>
    <w:rsid w:val="00FF29B8"/>
    <w:rsid w:val="00FF31D9"/>
    <w:rsid w:val="00FF61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F7EB"/>
  <w15:chartTrackingRefBased/>
  <w15:docId w15:val="{1259E6BD-8BA2-4DED-B1CE-4C7CF0F2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3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730E"/>
    <w:pPr>
      <w:ind w:left="720"/>
      <w:contextualSpacing/>
    </w:pPr>
  </w:style>
  <w:style w:type="character" w:customStyle="1" w:styleId="ListParagraphChar">
    <w:name w:val="List Paragraph Char"/>
    <w:link w:val="ListParagraph"/>
    <w:uiPriority w:val="34"/>
    <w:locked/>
    <w:rsid w:val="00A9730E"/>
  </w:style>
  <w:style w:type="character" w:styleId="Hyperlink">
    <w:name w:val="Hyperlink"/>
    <w:basedOn w:val="DefaultParagraphFont"/>
    <w:uiPriority w:val="99"/>
    <w:unhideWhenUsed/>
    <w:rsid w:val="00A9730E"/>
    <w:rPr>
      <w:color w:val="0563C1" w:themeColor="hyperlink"/>
      <w:u w:val="single"/>
    </w:rPr>
  </w:style>
  <w:style w:type="table" w:styleId="TableGrid">
    <w:name w:val="Table Grid"/>
    <w:basedOn w:val="TableNormal"/>
    <w:uiPriority w:val="59"/>
    <w:rsid w:val="00A9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9730E"/>
    <w:pPr>
      <w:suppressAutoHyphens/>
      <w:autoSpaceDN w:val="0"/>
      <w:spacing w:after="0" w:line="240" w:lineRule="auto"/>
      <w:textAlignment w:val="baseline"/>
    </w:pPr>
    <w:rPr>
      <w:rFonts w:ascii="Times New Roman" w:eastAsia="Times New Roman" w:hAnsi="Times New Roman" w:cs="Times New Roman"/>
      <w:kern w:val="3"/>
      <w:sz w:val="24"/>
      <w:szCs w:val="24"/>
      <w:lang w:eastAsia="lt-LT"/>
    </w:rPr>
  </w:style>
  <w:style w:type="paragraph" w:styleId="BodyTextIndent2">
    <w:name w:val="Body Text Indent 2"/>
    <w:basedOn w:val="Standard"/>
    <w:link w:val="BodyTextIndent2Char"/>
    <w:rsid w:val="00A9730E"/>
    <w:pPr>
      <w:ind w:left="720"/>
    </w:pPr>
    <w:rPr>
      <w:i/>
    </w:rPr>
  </w:style>
  <w:style w:type="character" w:customStyle="1" w:styleId="BodyTextIndent2Char">
    <w:name w:val="Body Text Indent 2 Char"/>
    <w:basedOn w:val="DefaultParagraphFont"/>
    <w:link w:val="BodyTextIndent2"/>
    <w:rsid w:val="00A9730E"/>
    <w:rPr>
      <w:rFonts w:ascii="Times New Roman" w:eastAsia="Times New Roman" w:hAnsi="Times New Roman" w:cs="Times New Roman"/>
      <w:i/>
      <w:kern w:val="3"/>
      <w:sz w:val="24"/>
      <w:szCs w:val="24"/>
      <w:lang w:eastAsia="lt-LT"/>
    </w:rPr>
  </w:style>
  <w:style w:type="paragraph" w:styleId="CommentText">
    <w:name w:val="annotation text"/>
    <w:basedOn w:val="Normal"/>
    <w:link w:val="CommentTextChar"/>
    <w:uiPriority w:val="99"/>
    <w:semiHidden/>
    <w:unhideWhenUsed/>
    <w:rsid w:val="00A9730E"/>
    <w:pPr>
      <w:spacing w:line="240" w:lineRule="auto"/>
    </w:pPr>
    <w:rPr>
      <w:sz w:val="20"/>
      <w:szCs w:val="20"/>
    </w:rPr>
  </w:style>
  <w:style w:type="character" w:customStyle="1" w:styleId="CommentTextChar">
    <w:name w:val="Comment Text Char"/>
    <w:basedOn w:val="DefaultParagraphFont"/>
    <w:link w:val="CommentText"/>
    <w:uiPriority w:val="99"/>
    <w:semiHidden/>
    <w:rsid w:val="00A9730E"/>
    <w:rPr>
      <w:sz w:val="20"/>
      <w:szCs w:val="20"/>
    </w:rPr>
  </w:style>
  <w:style w:type="character" w:customStyle="1" w:styleId="CommentSubjectChar">
    <w:name w:val="Comment Subject Char"/>
    <w:basedOn w:val="CommentTextChar"/>
    <w:link w:val="CommentSubject"/>
    <w:uiPriority w:val="99"/>
    <w:semiHidden/>
    <w:rsid w:val="00A9730E"/>
    <w:rPr>
      <w:b/>
      <w:bCs/>
      <w:sz w:val="20"/>
      <w:szCs w:val="20"/>
    </w:rPr>
  </w:style>
  <w:style w:type="paragraph" w:styleId="CommentSubject">
    <w:name w:val="annotation subject"/>
    <w:basedOn w:val="CommentText"/>
    <w:next w:val="CommentText"/>
    <w:link w:val="CommentSubjectChar"/>
    <w:uiPriority w:val="99"/>
    <w:semiHidden/>
    <w:unhideWhenUsed/>
    <w:rsid w:val="00A9730E"/>
    <w:rPr>
      <w:b/>
      <w:bCs/>
    </w:rPr>
  </w:style>
  <w:style w:type="character" w:customStyle="1" w:styleId="BalloonTextChar">
    <w:name w:val="Balloon Text Char"/>
    <w:basedOn w:val="DefaultParagraphFont"/>
    <w:link w:val="BalloonText"/>
    <w:uiPriority w:val="99"/>
    <w:semiHidden/>
    <w:rsid w:val="00A9730E"/>
    <w:rPr>
      <w:rFonts w:ascii="Tahoma" w:hAnsi="Tahoma" w:cs="Tahoma"/>
      <w:sz w:val="16"/>
      <w:szCs w:val="16"/>
    </w:rPr>
  </w:style>
  <w:style w:type="paragraph" w:styleId="BalloonText">
    <w:name w:val="Balloon Text"/>
    <w:basedOn w:val="Normal"/>
    <w:link w:val="BalloonTextChar"/>
    <w:uiPriority w:val="99"/>
    <w:semiHidden/>
    <w:unhideWhenUsed/>
    <w:rsid w:val="00A9730E"/>
    <w:pPr>
      <w:spacing w:after="0" w:line="240" w:lineRule="auto"/>
    </w:pPr>
    <w:rPr>
      <w:rFonts w:ascii="Tahoma" w:hAnsi="Tahoma" w:cs="Tahoma"/>
      <w:sz w:val="16"/>
      <w:szCs w:val="16"/>
    </w:rPr>
  </w:style>
  <w:style w:type="paragraph" w:customStyle="1" w:styleId="Default">
    <w:name w:val="Default"/>
    <w:rsid w:val="00A9730E"/>
    <w:pPr>
      <w:autoSpaceDE w:val="0"/>
      <w:autoSpaceDN w:val="0"/>
      <w:adjustRightInd w:val="0"/>
      <w:spacing w:after="0" w:line="240" w:lineRule="auto"/>
    </w:pPr>
    <w:rPr>
      <w:rFonts w:ascii="Trebuchet MS" w:hAnsi="Trebuchet MS" w:cs="Trebuchet MS"/>
      <w:color w:val="000000"/>
      <w:sz w:val="24"/>
      <w:szCs w:val="24"/>
    </w:rPr>
  </w:style>
  <w:style w:type="character" w:customStyle="1" w:styleId="Bodytext">
    <w:name w:val="Body text_"/>
    <w:basedOn w:val="DefaultParagraphFont"/>
    <w:link w:val="Pagrindinistekstas6"/>
    <w:rsid w:val="00A9730E"/>
    <w:rPr>
      <w:rFonts w:ascii="Trebuchet MS" w:eastAsia="Trebuchet MS" w:hAnsi="Trebuchet MS" w:cs="Trebuchet MS"/>
      <w:sz w:val="21"/>
      <w:szCs w:val="21"/>
      <w:shd w:val="clear" w:color="auto" w:fill="FFFFFF"/>
    </w:rPr>
  </w:style>
  <w:style w:type="paragraph" w:customStyle="1" w:styleId="Pagrindinistekstas6">
    <w:name w:val="Pagrindinis tekstas6"/>
    <w:basedOn w:val="Normal"/>
    <w:link w:val="Bodytext"/>
    <w:rsid w:val="00A9730E"/>
    <w:pPr>
      <w:widowControl w:val="0"/>
      <w:shd w:val="clear" w:color="auto" w:fill="FFFFFF"/>
      <w:spacing w:after="0" w:line="254" w:lineRule="exact"/>
      <w:ind w:hanging="580"/>
      <w:jc w:val="both"/>
    </w:pPr>
    <w:rPr>
      <w:rFonts w:ascii="Trebuchet MS" w:eastAsia="Trebuchet MS" w:hAnsi="Trebuchet MS" w:cs="Trebuchet MS"/>
      <w:sz w:val="21"/>
      <w:szCs w:val="21"/>
    </w:rPr>
  </w:style>
  <w:style w:type="paragraph" w:styleId="Header">
    <w:name w:val="header"/>
    <w:basedOn w:val="Normal"/>
    <w:link w:val="HeaderChar"/>
    <w:uiPriority w:val="99"/>
    <w:unhideWhenUsed/>
    <w:rsid w:val="00A973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A9730E"/>
  </w:style>
  <w:style w:type="paragraph" w:styleId="Footer">
    <w:name w:val="footer"/>
    <w:basedOn w:val="Normal"/>
    <w:link w:val="FooterChar"/>
    <w:uiPriority w:val="99"/>
    <w:unhideWhenUsed/>
    <w:rsid w:val="00A973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A9730E"/>
  </w:style>
  <w:style w:type="character" w:styleId="CommentReference">
    <w:name w:val="annotation reference"/>
    <w:basedOn w:val="DefaultParagraphFont"/>
    <w:uiPriority w:val="99"/>
    <w:semiHidden/>
    <w:unhideWhenUsed/>
    <w:rsid w:val="0029028B"/>
    <w:rPr>
      <w:sz w:val="16"/>
      <w:szCs w:val="16"/>
    </w:rPr>
  </w:style>
  <w:style w:type="character" w:styleId="FollowedHyperlink">
    <w:name w:val="FollowedHyperlink"/>
    <w:basedOn w:val="DefaultParagraphFont"/>
    <w:uiPriority w:val="99"/>
    <w:semiHidden/>
    <w:unhideWhenUsed/>
    <w:rsid w:val="00B0500F"/>
    <w:rPr>
      <w:color w:val="954F72" w:themeColor="followedHyperlink"/>
      <w:u w:val="single"/>
    </w:rPr>
  </w:style>
  <w:style w:type="paragraph" w:styleId="Revision">
    <w:name w:val="Revision"/>
    <w:hidden/>
    <w:uiPriority w:val="99"/>
    <w:semiHidden/>
    <w:rsid w:val="00756E60"/>
    <w:pPr>
      <w:spacing w:after="0" w:line="240" w:lineRule="auto"/>
    </w:pPr>
  </w:style>
  <w:style w:type="paragraph" w:styleId="NormalWeb">
    <w:name w:val="Normal (Web)"/>
    <w:basedOn w:val="Normal"/>
    <w:uiPriority w:val="99"/>
    <w:unhideWhenUsed/>
    <w:rsid w:val="00686B3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3465">
      <w:bodyDiv w:val="1"/>
      <w:marLeft w:val="0"/>
      <w:marRight w:val="0"/>
      <w:marTop w:val="0"/>
      <w:marBottom w:val="0"/>
      <w:divBdr>
        <w:top w:val="none" w:sz="0" w:space="0" w:color="auto"/>
        <w:left w:val="none" w:sz="0" w:space="0" w:color="auto"/>
        <w:bottom w:val="none" w:sz="0" w:space="0" w:color="auto"/>
        <w:right w:val="none" w:sz="0" w:space="0" w:color="auto"/>
      </w:divBdr>
    </w:div>
    <w:div w:id="283586734">
      <w:bodyDiv w:val="1"/>
      <w:marLeft w:val="0"/>
      <w:marRight w:val="0"/>
      <w:marTop w:val="0"/>
      <w:marBottom w:val="0"/>
      <w:divBdr>
        <w:top w:val="none" w:sz="0" w:space="0" w:color="auto"/>
        <w:left w:val="none" w:sz="0" w:space="0" w:color="auto"/>
        <w:bottom w:val="none" w:sz="0" w:space="0" w:color="auto"/>
        <w:right w:val="none" w:sz="0" w:space="0" w:color="auto"/>
      </w:divBdr>
    </w:div>
    <w:div w:id="580065975">
      <w:bodyDiv w:val="1"/>
      <w:marLeft w:val="0"/>
      <w:marRight w:val="0"/>
      <w:marTop w:val="0"/>
      <w:marBottom w:val="0"/>
      <w:divBdr>
        <w:top w:val="none" w:sz="0" w:space="0" w:color="auto"/>
        <w:left w:val="none" w:sz="0" w:space="0" w:color="auto"/>
        <w:bottom w:val="none" w:sz="0" w:space="0" w:color="auto"/>
        <w:right w:val="none" w:sz="0" w:space="0" w:color="auto"/>
      </w:divBdr>
    </w:div>
    <w:div w:id="580649653">
      <w:bodyDiv w:val="1"/>
      <w:marLeft w:val="0"/>
      <w:marRight w:val="0"/>
      <w:marTop w:val="0"/>
      <w:marBottom w:val="0"/>
      <w:divBdr>
        <w:top w:val="none" w:sz="0" w:space="0" w:color="auto"/>
        <w:left w:val="none" w:sz="0" w:space="0" w:color="auto"/>
        <w:bottom w:val="none" w:sz="0" w:space="0" w:color="auto"/>
        <w:right w:val="none" w:sz="0" w:space="0" w:color="auto"/>
      </w:divBdr>
    </w:div>
    <w:div w:id="673414650">
      <w:bodyDiv w:val="1"/>
      <w:marLeft w:val="0"/>
      <w:marRight w:val="0"/>
      <w:marTop w:val="0"/>
      <w:marBottom w:val="0"/>
      <w:divBdr>
        <w:top w:val="none" w:sz="0" w:space="0" w:color="auto"/>
        <w:left w:val="none" w:sz="0" w:space="0" w:color="auto"/>
        <w:bottom w:val="none" w:sz="0" w:space="0" w:color="auto"/>
        <w:right w:val="none" w:sz="0" w:space="0" w:color="auto"/>
      </w:divBdr>
    </w:div>
    <w:div w:id="735083226">
      <w:bodyDiv w:val="1"/>
      <w:marLeft w:val="0"/>
      <w:marRight w:val="0"/>
      <w:marTop w:val="0"/>
      <w:marBottom w:val="0"/>
      <w:divBdr>
        <w:top w:val="none" w:sz="0" w:space="0" w:color="auto"/>
        <w:left w:val="none" w:sz="0" w:space="0" w:color="auto"/>
        <w:bottom w:val="none" w:sz="0" w:space="0" w:color="auto"/>
        <w:right w:val="none" w:sz="0" w:space="0" w:color="auto"/>
      </w:divBdr>
    </w:div>
    <w:div w:id="1403067791">
      <w:bodyDiv w:val="1"/>
      <w:marLeft w:val="0"/>
      <w:marRight w:val="0"/>
      <w:marTop w:val="0"/>
      <w:marBottom w:val="0"/>
      <w:divBdr>
        <w:top w:val="none" w:sz="0" w:space="0" w:color="auto"/>
        <w:left w:val="none" w:sz="0" w:space="0" w:color="auto"/>
        <w:bottom w:val="none" w:sz="0" w:space="0" w:color="auto"/>
        <w:right w:val="none" w:sz="0" w:space="0" w:color="auto"/>
      </w:divBdr>
    </w:div>
    <w:div w:id="1804884712">
      <w:bodyDiv w:val="1"/>
      <w:marLeft w:val="0"/>
      <w:marRight w:val="0"/>
      <w:marTop w:val="0"/>
      <w:marBottom w:val="0"/>
      <w:divBdr>
        <w:top w:val="none" w:sz="0" w:space="0" w:color="auto"/>
        <w:left w:val="none" w:sz="0" w:space="0" w:color="auto"/>
        <w:bottom w:val="none" w:sz="0" w:space="0" w:color="auto"/>
        <w:right w:val="none" w:sz="0" w:space="0" w:color="auto"/>
      </w:divBdr>
    </w:div>
    <w:div w:id="1848132277">
      <w:bodyDiv w:val="1"/>
      <w:marLeft w:val="0"/>
      <w:marRight w:val="0"/>
      <w:marTop w:val="0"/>
      <w:marBottom w:val="0"/>
      <w:divBdr>
        <w:top w:val="none" w:sz="0" w:space="0" w:color="auto"/>
        <w:left w:val="none" w:sz="0" w:space="0" w:color="auto"/>
        <w:bottom w:val="none" w:sz="0" w:space="0" w:color="auto"/>
        <w:right w:val="none" w:sz="0" w:space="0" w:color="auto"/>
      </w:divBdr>
    </w:div>
    <w:div w:id="19242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B501E-949C-4357-94DA-9EC8BCCF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11700</Words>
  <Characters>6670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Buivydas</dc:creator>
  <cp:lastModifiedBy>Judita Alasauskienė</cp:lastModifiedBy>
  <cp:revision>4</cp:revision>
  <cp:lastPrinted>2026-03-24T09:23:00Z</cp:lastPrinted>
  <dcterms:created xsi:type="dcterms:W3CDTF">2026-06-09T08:14:00Z</dcterms:created>
  <dcterms:modified xsi:type="dcterms:W3CDTF">2026-06-15T05:14:00Z</dcterms:modified>
</cp:coreProperties>
</file>